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Od osvobození Ostravy uplynulo letos  78 let</w:t>
      </w:r>
    </w:p>
    <w:p>
      <w:pPr/>
      <w:r>
        <w:rPr>
          <w:b w:val="1"/>
          <w:bCs w:val="1"/>
        </w:rPr>
        <w:t xml:space="preserve">30. dubna uplynulo 78 let od osvobození Ostravy, která byla důležitým průmyslovým centrem pro hitlerovské Německo, takže byla velmi dobře chráněna. Přesto se Rudé armádě povedlo nacisty útokem od západu překvapit a město osvobodit. Operace se účastnil i 1. československý armádní sbor.</w:t>
      </w:r>
    </w:p>
    <w:p>
      <w:pPr/>
      <w:r>
        <w:rPr/>
        <w:t xml:space="preserve">Ostravská operace byla největší bitvou 2. světové války na našem území a trvala 41 dní. Boje vyvrcholily v Ostravě 30. dubna. Velení sovětských vojsk předvedlo mistrnou válečnou akci, když vojsko přijelo z opačné strany, než Němci čekali.</w:t>
      </w:r>
    </w:p>
    <w:p>
      <w:pPr/>
      <w:r>
        <w:rPr>
          <w:b w:val="1"/>
          <w:bCs w:val="1"/>
        </w:rPr>
        <w:t xml:space="preserve">Ondřej Kolář, historik:</w:t>
      </w:r>
      <w:r>
        <w:rPr/>
        <w:t xml:space="preserve"> "Boje patřily k nejtěžším na našem území. Bylo to dáno charakterem zástavby, krajiny i tuhostí obrany. " </w:t>
      </w:r>
    </w:p>
    <w:p>
      <w:pPr/>
      <w:r>
        <w:rPr/>
        <w:t xml:space="preserve">Nejslavnější tank Ostravské operace s číslem 51 vjel jako první do Slezské Ostravy. Druhý vjel na most Miloše Sýkory tank s českou posádkou, kterému velel Bedřich Opočenský.</w:t>
      </w:r>
    </w:p>
    <w:p>
      <w:pPr/>
      <w:r>
        <w:rPr>
          <w:b w:val="1"/>
          <w:bCs w:val="1"/>
        </w:rPr>
        <w:t xml:space="preserve">Bedřich Opočenský, velitel tanku (natočeno v květnu 2010):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Proti sobě stálo 260 000 vojáků Rudé armády a v jejím rámci také naše tankové a letecké jednotky. Proti nim asi 140 000 německých vojáků. Ostatky tisíců padlých jsou uloženy v Památníku Rudé armády v Komenského sadech.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 V průběhu operace zahynulo asi 24 tisíc vojáků a všem patří náš obrovský vděk." </w:t>
      </w:r>
    </w:p>
    <w:p>
      <w:pPr/>
      <w:r>
        <w:rPr/>
        <w:t xml:space="preserve"> Význam bojů o Ostravsko vystihuje známý výrok adresovaný německým vojákům, který je připisován Hitlerovi: </w:t>
      </w:r>
      <w:r>
        <w:rPr>
          <w:i w:val="1"/>
          <w:iCs w:val="1"/>
        </w:rPr>
        <w:t xml:space="preserve">„Vydáte-li Moravskou Ostravu, vydáte celé Německo.“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Traumatologie v kraji zaplnili lidé po nehodách</w:t>
      </w:r>
    </w:p>
    <w:p>
      <w:pPr/>
      <w:r>
        <w:rPr>
          <w:b w:val="1"/>
          <w:bCs w:val="1"/>
        </w:rPr>
        <w:t xml:space="preserve">Prodloužený víkend zakončený slunečným pondělím měl bohužel za následek velký počet lidí, kteří skončili po nejrůznějších úrazech v nemocnici. Nejčastěji to byli cyklisté, ale s vážným zraněním skončila v nemocnici i žena, která spadla na elektrokoloběžce.</w:t>
      </w:r>
    </w:p>
    <w:p>
      <w:pPr/>
      <w:r>
        <w:rPr/>
        <w:t xml:space="preserve">První máj byl v našem kraji po delší době také první slunečný a teplý den a to se okamžitě projevilo na úrazových ambulancích nemocnic. Sanitky tam zraněné přivážely s klasickými letními traumaty. Nejčastěji se jednalo o cyklisty.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zdravotnické záchranné služby zaměstnávaly během prvomájového odpoledne a  večera dopravní nehody na různých místech kraje. Během šesti hodin museli záchranáři  vyjíždět celkem k jedenácti nehodám, při kterých poskytovali přednemocniční neodkladnou  péči patnácti zraněným osobám."</w:t>
      </w:r>
    </w:p>
    <w:p>
      <w:pPr/>
      <w:r>
        <w:rPr/>
        <w:t xml:space="preserve">Zranění cyklisté byli nejčastěji ošetřováni se zraněním hlavy, což může být fatální a proto je nutné znovu připomenout význam ochranné helmy. Může zachránit život, ale i následky mohou být mnohem mírnější.</w:t>
      </w:r>
    </w:p>
    <w:p>
      <w:pPr/>
      <w:r>
        <w:rPr>
          <w:b w:val="1"/>
          <w:bCs w:val="1"/>
        </w:rPr>
        <w:t xml:space="preserve">Josef Gelnar, prodejce cyklo doplňků: </w:t>
      </w:r>
      <w:r>
        <w:rPr/>
        <w:t xml:space="preserve">"Po nasazení musí helma po dotažení regulačním koleček sedět na temeni hlavy  a neměla by se sama sundat i bez zapnutého pásku." </w:t>
      </w:r>
    </w:p>
    <w:p>
      <w:pPr/>
      <w:r>
        <w:rPr/>
        <w:t xml:space="preserve">Poslední nehoda se odehrála před dvacátou hodinou v Bašce.  Pětačtyřicetiletá žena si přivodila vážné poranění hlavy a mozku při pádu z elektro koloběžky.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"Dle zjištěných informací jela žena (ročník 1978) na elektrokoloběžce po silnici od obce Baška směr Janovice, kdy zřejmě nezvládla řízení a spadla na vozovku. Při tomto utrpěla zranění a skončila v péči záchranářů. Dechová zkouška na přítomnost alkoholu nebyla na místě provedena, u ženy byl nařízen odběr krve v nemocničním zařízení. Zda měla žena na hlavě ochrannou přilbu, je nyní předmětem šetření dopravních policistů, kteří zjišťují veškeré okolnosti nehody."</w:t>
      </w:r>
    </w:p>
    <w:p>
      <w:pPr/>
      <w:r>
        <w:rPr/>
        <w:t xml:space="preserve">Nejvíce zraněných si vyžádala srážka auta a motocyklu v Dolní Lutyni. Tři lidé museli být převezeni do nemocnic v Bohumíně a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Letečtí záchranáři nacvičovali záchranu jeřábem</w:t>
      </w:r>
    </w:p>
    <w:p>
      <w:pPr/>
      <w:r>
        <w:rPr>
          <w:b w:val="1"/>
          <w:bCs w:val="1"/>
        </w:rPr>
        <w:t xml:space="preserve">Letecká záchranná služba patří už mnoho let k pilířům celého záchranného systému. Nezastupitelnou roli hraje při nejzávažnějších úrazech nebo v při záchraně v nepřístupném terénu, kdy se k pacientovi spouští lékař na jeřábu. Proto je obzvlášť důležitý dobrý výcvik.</w:t>
      </w:r>
    </w:p>
    <w:p>
      <w:pPr/>
      <w:r>
        <w:rPr/>
        <w:t xml:space="preserve">Už více než 30 let zachraňuje v našem regionu životy letecká záchranná služba s volacím znakem Kryštof 5. Vrtulník vzlétá ze základny v Ostravě-Zábřehu a u většiny událostí je do 15 minut. Jeho primární určení je záchrana v těžko přístupném terénu, kde se za pacientem může spustit lékař. To muže být nebezpečné a proto je důležitý výcvik.</w:t>
      </w:r>
    </w:p>
    <w:p>
      <w:pPr/>
      <w:r>
        <w:rPr>
          <w:b w:val="1"/>
          <w:bCs w:val="1"/>
        </w:rPr>
        <w:t xml:space="preserve">David Koudelka, vedoucí lékař Letecké záchranné služby MS kraje: </w:t>
      </w:r>
      <w:r>
        <w:rPr/>
        <w:t xml:space="preserve">"Dnes provádíme výcvik speciálních činností, což je pro nás vysazení lékaře a transport pacienta palubním jeřábem a druhá věc je vysazení v šikmém terénu, když vrtulník nemůže přistát na nějaké rovné ploše."  </w:t>
      </w:r>
    </w:p>
    <w:p>
      <w:pPr/>
      <w:r>
        <w:rPr/>
        <w:t xml:space="preserve">Jedním z míst, kde se využívá záchrana pacientů pomocí palubního jeřábu, je údolí Bílé Opavy v Jeseníkách. Naposledy se tam tam lékař spustil pro ženu, která uklouzla na zledovatělém chodníku v polovině dubna. Při podobných zásazích je nutná asistence horské služby, která se těchto cvičení také účastní.</w:t>
      </w:r>
    </w:p>
    <w:p>
      <w:pPr/>
      <w:r>
        <w:rPr>
          <w:b w:val="1"/>
          <w:bCs w:val="1"/>
        </w:rPr>
        <w:t xml:space="preserve">Jaroslav Komárek, člen Horské služby Jeseníky: </w:t>
      </w:r>
      <w:r>
        <w:rPr/>
        <w:t xml:space="preserve">"Vnímáme to jako velké plus hlavně pro toho pacienta." </w:t>
      </w:r>
    </w:p>
    <w:p>
      <w:pPr/>
      <w:r>
        <w:rPr>
          <w:b w:val="1"/>
          <w:bCs w:val="1"/>
        </w:rPr>
        <w:t xml:space="preserve">Jan Petr, člen Horské služby Beskydy: </w:t>
      </w:r>
      <w:r>
        <w:rPr/>
        <w:t xml:space="preserve">"Mimo ten výcvik tady jde i o kontakt s posádkou a s doktory. Využíváme to dnes a denně při zásazích, které se dějí v horách." </w:t>
      </w:r>
    </w:p>
    <w:p>
      <w:pPr/>
      <w:r>
        <w:rPr/>
        <w:t xml:space="preserve">V loňském roce využili záchranáři palubní jeřáb v 25 případech. Od začátku letošního roku už to byly další tři případy.</w:t>
      </w:r>
    </w:p>
    <w:p>
      <w:pPr/>
      <w:r>
        <w:rPr>
          <w:b w:val="1"/>
          <w:bCs w:val="1"/>
        </w:rPr>
        <w:t xml:space="preserve">David Koudelka, vedoucí lékař Letecké záchranné služby MS kraje:</w:t>
      </w:r>
      <w:r>
        <w:rPr/>
        <w:t xml:space="preserve"> "Ve srovnání s podvěsem, který jsme prováděli za předchozího provozovatele, se nám jeví ten palubní jeřáb jako velice rychlá a elegantní metoda."</w:t>
      </w:r>
    </w:p>
    <w:p>
      <w:pPr/>
      <w:r>
        <w:rPr/>
        <w:t xml:space="preserve">Podobná cvičení absolvují zdravotničtí záchranáři a horská služba co tři měsíce a co půl roku probíhají velká součinnostní cvičení, kterých se účastní i další složky IZS.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4-05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