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uspořádala pro žáky škol Běh osvobození</w:t>
      </w:r>
    </w:p>
    <w:p>
      <w:pPr/>
      <w:r>
        <w:rPr>
          <w:b w:val="1"/>
          <w:bCs w:val="1"/>
        </w:rPr>
        <w:t xml:space="preserve">Stovky dětí zaplnily orlovský sportovní areál. I přes nepřízeň počasí se zde konal tradiční Běh osvobození, který uspořádala radnice ve spolupráci s Městským sportovním klubem.</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2026-03-27T02:20:08+01:00</dcterms:created>
  <dcterms:modified xsi:type="dcterms:W3CDTF">2026-03-27T02:20:08+01:00</dcterms:modified>
</cp:coreProperties>
</file>

<file path=docProps/custom.xml><?xml version="1.0" encoding="utf-8"?>
<Properties xmlns="http://schemas.openxmlformats.org/officeDocument/2006/custom-properties" xmlns:vt="http://schemas.openxmlformats.org/officeDocument/2006/docPropsVTypes"/>
</file>