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soutěže o společenskou odpovědnost bylo nominováno 52 subjektů a osobností</w:t>
      </w:r>
    </w:p>
    <w:p>
      <w:pPr/>
      <w:r>
        <w:rPr>
          <w:b w:val="1"/>
          <w:bCs w:val="1"/>
        </w:rPr>
        <w:t xml:space="preserve">Firmy, subjekty, obce i města, a také dobrovolník či osobnost, kterým není okolí lhostejné, dostali od hejtmana MS kraje Ivo Vondráka cenu za společenskou odpovědnost. Osobností kraje za rok 2022 byl na slavnostním galavečeru v Dolních Vítkovicích vyhlášen podnikatel Jan Světlík.</w:t>
      </w:r>
    </w:p>
    <w:p>
      <w:pPr/>
      <w:r>
        <w:rPr/>
        <w:t xml:space="preserve">Cena za společenskou odpovědnost získala za roky své  existence mimořádnou prestiž.</w:t>
      </w:r>
    </w:p>
    <w:p>
      <w:pPr/>
      <w:r>
        <w:rPr>
          <w:b w:val="1"/>
          <w:bCs w:val="1"/>
        </w:rPr>
        <w:t xml:space="preserve">Ivo Vondrák (ANO), hejtman MS kraje:</w:t>
      </w:r>
      <w:r>
        <w:rPr/>
        <w:t xml:space="preserve"> „Mile nás překvapilo 52  přihlášených, protože na konci není žádný šek s finanční odměnou, ale  pouze prestiž.“</w:t>
      </w:r>
    </w:p>
    <w:p>
      <w:pPr/>
      <w:r>
        <w:rPr/>
        <w:t xml:space="preserve">Město Nový Jičín, společnost Hyundai, organizace MENS SANA,  firma HSF System či VŠB-TU Ostrava udělali podle odborné poroty v roce  2022 něco mimořádného pro své okolí. Dobrovolnicí roku pak byla vyhlášena  Kristýna Kriebelová.</w:t>
      </w:r>
    </w:p>
    <w:p>
      <w:pPr/>
      <w:r>
        <w:rPr>
          <w:b w:val="1"/>
          <w:bCs w:val="1"/>
        </w:rPr>
        <w:t xml:space="preserve">Kristýna Kriebelová, oceněná dobrovolnice:</w:t>
      </w:r>
      <w:r>
        <w:rPr/>
        <w:t xml:space="preserve"> „Jsem dojatá, že  jsem mezi oceněnými a zároveň jsem plná energie, abych pokračovala v práci  i nadále.“</w:t>
      </w:r>
    </w:p>
    <w:p>
      <w:pPr/>
      <w:r>
        <w:rPr/>
        <w:t xml:space="preserve">Osobností kraje byl zvolen podnikatel Jan Světlík.</w:t>
      </w:r>
    </w:p>
    <w:p>
      <w:pPr/>
      <w:r>
        <w:rPr>
          <w:b w:val="1"/>
          <w:bCs w:val="1"/>
        </w:rPr>
        <w:t xml:space="preserve">Jan Světlík, osobnost kraje:</w:t>
      </w:r>
      <w:r>
        <w:rPr/>
        <w:t xml:space="preserve"> „Děkuji všem a těším se na  další projekty v Dolních Vítkovicích a ve Vodíkovém údolí.“</w:t>
      </w:r>
    </w:p>
    <w:p>
      <w:pPr/>
      <w:r>
        <w:rPr/>
        <w:t xml:space="preserve">Dalšími oceněnými byli obec Zbyslavice, spolek Arcada či společnost  Gamin.</w:t>
      </w:r>
    </w:p>
    <w:p>
      <w:pPr/>
      <w:r>
        <w:rPr/>
        <w:t xml:space="preserve">---</w:t>
      </w:r>
    </w:p>
    <w:p>
      <w:pPr>
        <w:pStyle w:val="Heading1"/>
      </w:pPr>
      <w:r>
        <w:rPr>
          <w:sz w:val="36"/>
          <w:szCs w:val="36"/>
        </w:rPr>
        <w:t xml:space="preserve">Peníze na cestu neměli, a tak si vzali taxíka</w:t>
      </w:r>
    </w:p>
    <w:p>
      <w:pPr/>
      <w:r>
        <w:rPr>
          <w:b w:val="1"/>
          <w:bCs w:val="1"/>
        </w:rPr>
        <w:t xml:space="preserve">Ve vazební věznici skončili dva muži z Ostravy, kteří se projeli taxíkem zadarmo a nakonec ještě řidiče okradli. Na jejich dopadení spolupracovali policisté jak z Přerova, kde do taxíku nastoupili, tak z Ostravy, kde jízda končila. Loupeže nejsou u taxikářů bohužel ničím výjimečným.</w:t>
      </w:r>
    </w:p>
    <w:p>
      <w:pPr/>
      <w:r>
        <w:rPr/>
        <w:t xml:space="preserve">Na obvodní oddělení policie v Ostravě přiběhl rozčílený taxikář, že okradli dva muži, které přivezl z Přerova. Nejenže nezaplatili, ale ještě mu vzali tržbu.</w:t>
      </w:r>
    </w:p>
    <w:p>
      <w:pPr/>
      <w:r>
        <w:rPr>
          <w:b w:val="1"/>
          <w:bCs w:val="1"/>
        </w:rPr>
        <w:t xml:space="preserve">Eva Michalíková, mluvčí PČR Ostrava: </w:t>
      </w:r>
      <w:r>
        <w:rPr/>
        <w:t xml:space="preserve">"Když zjistili, že nemají peníze na vlak a viděli stát u nádraží taxíka, měli ho  oslovit, zda je neodveze do Studénky. Údajně mu dali zálohu a do vozidla taxi služby nasedli.  Během cesty však změnili cílovou trasu a nechali se odvést do Ostravy. Jak poškozený řidič uvedl,  v průběhu jízdy muži hovořili jemu neznámým jazykem."</w:t>
      </w:r>
    </w:p>
    <w:p>
      <w:pPr/>
      <w:r>
        <w:rPr/>
        <w:t xml:space="preserve">Nejenže taxikáři nezaplatili 4 tisíc za cestu z Přerova do Ostravy, ale ještě mu vzali tržbu kolem 30 tisíc korun. Přidali několik výhrůžek a utekli. Na základě videozáznamu policisté muže vypátrali a soudce na ně uvalil vazbu.</w:t>
      </w:r>
    </w:p>
    <w:p>
      <w:pPr/>
      <w:r>
        <w:rPr>
          <w:b w:val="1"/>
          <w:bCs w:val="1"/>
        </w:rPr>
        <w:t xml:space="preserve">Eva Michalíková, mluvčí PČR Ostrava: </w:t>
      </w:r>
      <w:r>
        <w:rPr/>
        <w:t xml:space="preserve">"Kriminalisté zahájili trestní stíhání proti dvěma mužům (33 a 34 let). Ti jsou podezřelí ze spáchání  zvlášť závažného zločinu loupeže. Oba muži jsou stíháni vazebně. V případě prokázání viny a  odsouzení jim hrozí trest odnětí svobody od dvou do deseti let."</w:t>
      </w:r>
    </w:p>
    <w:p>
      <w:pPr/>
      <w:r>
        <w:rPr/>
        <w:t xml:space="preserve">Oloupení taxikářů jsou časté a v minulosti některé případy skončili mnohem hůře. Například, když si dva mladíci zavolali taxík do Hrušova a beze slova se vrhli na taxikáře.</w:t>
      </w:r>
    </w:p>
    <w:p>
      <w:pPr/>
      <w:r>
        <w:rPr>
          <w:b w:val="1"/>
          <w:bCs w:val="1"/>
        </w:rPr>
        <w:t xml:space="preserve">napadený taxikář (natočeno 2017): </w:t>
      </w:r>
      <w:r>
        <w:rPr/>
        <w:t xml:space="preserve">“Po ujetí deseti metrů se do mně pustili. Začali mě napadat rukama a nějakým nožem, prostě mě zmlátili. Pak už si jen pamatuju, jak jsem se z toho dostal.”</w:t>
      </w:r>
    </w:p>
    <w:p>
      <w:pPr/>
      <w:r>
        <w:rPr/>
        <w:t xml:space="preserve">Za pokus o vraždu byl na 16 let odsouzen muž, který v roce 2015 pobodal a okradl taxikáře v Trojanovicích a na 15 let byl odsouzen Polák, který v Havířově taxikáře místo zaplacení zavraždil.  </w:t>
      </w:r>
    </w:p>
    <w:p>
      <w:pPr/>
      <w:r>
        <w:rPr/>
        <w:t xml:space="preserve">---</w:t>
      </w:r>
    </w:p>
    <w:p>
      <w:pPr/>
      <w:r>
        <w:rPr/>
        <w:t xml:space="preserve">Krátké zprávy, 10. 5. 2023 16 h - 1</w:t>
      </w:r>
    </w:p>
    <w:p>
      <w:pPr/>
      <w:r>
        <w:rPr/>
        <w:t xml:space="preserve">Stavební povolení na rekonstrukci Domu kultury města Ostravy a přístavbu koncertního sálu nabylo právní moci. Vypsáno bylo i výběrové řízení na zhotovitele stavby. Informace zveřejnila Janáčkova filharmonie na svém facebookovém účtu.</w:t>
      </w:r>
    </w:p>
    <w:p>
      <w:pPr/>
      <w:r>
        <w:rPr/>
        <w:t xml:space="preserve">V Moravskoslezském kraji se v letošním prvním čtvrtletí ubytovalo v hotelech přes 202 tisíc lidí. Což bylo o 17,1 procenta víc než loni. Z údajů Českého statistického úřadu také vyplývá, že zahraničních turistů přibylo přes 88 procent a  tuzemských 8  procent.  </w:t>
      </w:r>
    </w:p>
    <w:p>
      <w:pPr/>
      <w:r>
        <w:rPr/>
        <w:t xml:space="preserve">---</w:t>
      </w:r>
    </w:p>
    <w:p>
      <w:pPr>
        <w:pStyle w:val="Heading1"/>
      </w:pPr>
      <w:r>
        <w:rPr>
          <w:sz w:val="36"/>
          <w:szCs w:val="36"/>
        </w:rPr>
        <w:t xml:space="preserve">O zápis do speciální MŠ Paraplíčko v Havířově je opět zájem</w:t>
      </w:r>
    </w:p>
    <w:p>
      <w:pPr/>
      <w:r>
        <w:rPr>
          <w:b w:val="1"/>
          <w:bCs w:val="1"/>
        </w:rPr>
        <w:t xml:space="preserve">V Havířově v těchto dnech probíhají zápisy do mateřských škol. Větší zájem očekává Mateřská škola Paraplíčko, která se věnuje vážně nemocným a handicapovaným dětem.  Speciální školka je krajským zařízením a celkově jich kraj provozuje pět.</w:t>
      </w:r>
    </w:p>
    <w:p>
      <w:pPr/>
      <w:r>
        <w:rPr/>
        <w:t xml:space="preserve">Mateřská škola Paraplíčko v Havířově je jediným zařízením, které vzdělává děti s mentálním a tělesným hendikepem, autismem, či těžkými vadami zraku, či sluchu. Při letošním zápisu budou moci přijmout jen pár dětí. Tato rodina z Albrechtic věří, že jejich syn se do školky dostane.</w:t>
      </w:r>
    </w:p>
    <w:p>
      <w:pPr/>
      <w:r>
        <w:rPr>
          <w:b w:val="1"/>
          <w:bCs w:val="1"/>
        </w:rPr>
        <w:t xml:space="preserve">paní Lenka, maminka: </w:t>
      </w:r>
      <w:r>
        <w:rPr/>
        <w:t xml:space="preserve">"Jelikož Maxíkovi zjistili, že má lehký průběh autismu, tak jsme se rozhodli pro tuto školku Paraplíčko, jelikož se tady více věnují dětem. Jsme z Albrechtic a tam žádná taková školka není."</w:t>
      </w:r>
    </w:p>
    <w:p>
      <w:pPr/>
      <w:r>
        <w:rPr>
          <w:b w:val="1"/>
          <w:bCs w:val="1"/>
        </w:rPr>
        <w:t xml:space="preserve">Šárka Chobotová, ředitelka MŠ Paraplíčko: </w:t>
      </w:r>
      <w:r>
        <w:rPr/>
        <w:t xml:space="preserve">"V letošním roce máme hodně dětí s odkladem školní docházky a do školy půjde pouze pět dětí. Pět až sedm dětí se k nám dostane uvidíme, jaký bude převis a jestli to nebudeme muset nějakým způsobem řešit. Teď máme populační vlnu, která jde nahoru. Takže teď je převis i v běžných mateřských školách a větší zájem je i o nás.”</w:t>
      </w:r>
      <w:br/>
    </w:p>
    <w:p>
      <w:pPr/>
      <w:r>
        <w:rPr/>
        <w:t xml:space="preserve">Mateřská škola přizpůsobuje všechny aktivity danému zdravotnímu hendikepu dítěte.</w:t>
      </w:r>
    </w:p>
    <w:p>
      <w:pPr/>
      <w:r>
        <w:rPr>
          <w:b w:val="1"/>
          <w:bCs w:val="1"/>
        </w:rPr>
        <w:t xml:space="preserve">anketa: </w:t>
      </w:r>
      <w:r>
        <w:rPr/>
        <w:t xml:space="preserve">"Vyrábíme nějaké obrázky, malujeme si, hrajeme si a cvičíme očička."</w:t>
      </w:r>
    </w:p>
    <w:p>
      <w:pPr/>
      <w:r>
        <w:rPr>
          <w:b w:val="1"/>
          <w:bCs w:val="1"/>
        </w:rPr>
        <w:t xml:space="preserve">anketa: </w:t>
      </w:r>
      <w:r>
        <w:rPr/>
        <w:t xml:space="preserve">“Chodí tady pejsek i koník."</w:t>
      </w:r>
    </w:p>
    <w:p>
      <w:pPr/>
      <w:r>
        <w:rPr/>
        <w:t xml:space="preserve">Kromě Havířova je v MSK speciální mateřská škola v Karviné, dvě v Ostravě a jedna v Opavě. </w:t>
      </w:r>
    </w:p>
    <w:p>
      <w:pPr/>
      <w:r>
        <w:rPr/>
        <w:t xml:space="preserve">---</w:t>
      </w:r>
    </w:p>
    <w:p>
      <w:pPr>
        <w:pStyle w:val="Heading1"/>
      </w:pPr>
      <w:r>
        <w:rPr>
          <w:sz w:val="36"/>
          <w:szCs w:val="36"/>
        </w:rPr>
        <w:t xml:space="preserve">V Ostravě-Vítkovicích dokončují rekonstrukci historického domu</w:t>
      </w:r>
    </w:p>
    <w:p>
      <w:pPr/>
      <w:r>
        <w:rPr>
          <w:b w:val="1"/>
          <w:bCs w:val="1"/>
        </w:rPr>
        <w:t xml:space="preserve">V roce 2020 se vedení Vítkovic podařilo získat výhodný úvěr na 20 let s úrokem 1,56. Tyto prostředky chtějí radní investovat především do revitalizace bytových domů. Právě díky modernizaci původně vybydlených bytů  se z Vítkovic stává dobrá adresa.</w:t>
      </w:r>
    </w:p>
    <w:p>
      <w:pPr/>
      <w:r>
        <w:rPr/>
        <w:t xml:space="preserve">  Vítkovická radnice se snaží zvelebovat a rozšiřovat svůj bytový fond. V loňském roce předali 11 zrekonstruovaných bytů na ulici Štramberské novým nájemníkům a právě v těchto dnech dokončují práce v historickém domě na ulici Tavičská. </w:t>
      </w:r>
    </w:p>
    <w:p>
      <w:pPr/>
      <w:r>
        <w:rPr/>
        <w:t xml:space="preserve">  Svatava Köhlerová, vedoucí, Odbor bytový a majetkový, MOb Ostrava-Vítkovice: "Velký důraz jsme kladli na změnu vytápění. Tento starý dům totiž .. ještě původně, když tady lidé bydleli, tak měli tady lokální topidla,  tzn. že jsme nechali vybudovat novou kotelnu."</w:t>
      </w:r>
    </w:p>
    <w:p>
      <w:pPr/>
      <w:r>
        <w:rPr/>
        <w:t xml:space="preserve">   RIchard Čermák (OSTRAVAK), starosta MOb Ostrava-Vítkovice: "Tím, že tento dům byl vybydlen a zbylo vlastně jenom obvodové zdivo a vyměněné okna, tak se snažíme tento nadstandard udržovat a dali jsme do toho opravdu všechno, kde je uděláno všechno nově od A až do Z od podlah přes instalace vody, elektriky, malby, podlahy, stěny, všechno je nové."</w:t>
      </w:r>
    </w:p>
    <w:p>
      <w:pPr/>
      <w:r>
        <w:rPr/>
        <w:t xml:space="preserve">Dům byl postaven na počátku třicátých let minulého století. Jedná se tedy o historickou budovu.</w:t>
      </w:r>
    </w:p>
    <w:p>
      <w:pPr/>
      <w:r>
        <w:rPr/>
        <w:t xml:space="preserve">Svatava Köhlerová, vedoucí, Odbor bytový a majetkový, MOb Ostrava-Vítkovice: "Nově tady vznikne 7 velice komfortních bytu o dispozici 3 + kuchyňský kout které jsou opravdu velice pěkně komfort ně dispozičně řešený mají rozměr 90 m2 byty jsou proti sobě zrcadlo vyje a nahoře jsme nechali tady jednu původní vestavbu dva + kuchyňský kout nejvíce využili ten prostor tak aby jsme to přizpůsobili současným potřeba nájemního bydlení." </w:t>
      </w:r>
    </w:p>
    <w:p>
      <w:pPr/>
      <w:r>
        <w:rPr/>
        <w:t xml:space="preserve">  Vedení Vítkovic se snaží, aby se městský obvod stal dobrou adresou pro všechny generace. Opravený dům na Tavičské ulici je toho důkazem.</w:t>
      </w:r>
    </w:p>
    <w:p>
      <w:pPr/>
      <w:r>
        <w:rPr/>
        <w:t xml:space="preserve">---</w:t>
      </w:r>
    </w:p>
    <w:p>
      <w:pPr/>
      <w:r>
        <w:rPr/>
        <w:t xml:space="preserve">Krátké zprávy, 10. 5. 2023 16 h - 2</w:t>
      </w:r>
    </w:p>
    <w:p>
      <w:pPr/>
      <w:r>
        <w:rPr/>
        <w:t xml:space="preserve">Stavba obchvatu Karviné finišuje. Práce se blíží závěru. Silnice I/67 by podle sdělení Ředitelství silnic a dálnic měla být zprovozněna letos v létě. </w:t>
      </w:r>
    </w:p>
    <w:p>
      <w:pPr/>
      <w:r>
        <w:rPr/>
        <w:t xml:space="preserve">Už 14. ročník kulturního festivalu Ostravská muzejní noc proběhne 20. května. Hlavními koordinátory jsou Ostravské muzeum a Galerie výtvarného umění v Ostravě. Akce bude zahájena před budovou Nové radnice na Prokešově náměstí  a připomínáme, že na některé programy je třeba mít rezervaci.</w:t>
      </w:r>
    </w:p>
    <w:p>
      <w:pPr/>
      <w:r>
        <w:rPr/>
        <w:t xml:space="preserve">---</w:t>
      </w:r>
    </w:p>
    <w:p>
      <w:pPr>
        <w:pStyle w:val="Heading1"/>
      </w:pPr>
      <w:r>
        <w:rPr>
          <w:sz w:val="36"/>
          <w:szCs w:val="36"/>
        </w:rPr>
        <w:t xml:space="preserve">Regenerace NJ sídliště pokračovala další “obhajobou”</w:t>
      </w:r>
    </w:p>
    <w:p>
      <w:pPr/>
      <w:r>
        <w:rPr>
          <w:b w:val="1"/>
          <w:bCs w:val="1"/>
        </w:rPr>
        <w:t xml:space="preserve">Projekt regenerace novojičínského sídliště Nerudova připravuje radnice tři roky. K jeho realizaci se teď mohli vyjádřit lidé na dalším už čtvrtém veřejném projednání. V červnu konečně začne úprava této lokality první etapou.</w:t>
      </w:r>
    </w:p>
    <w:p>
      <w:pPr/>
      <w:r>
        <w:rPr/>
        <w:t xml:space="preserve">V bytové zástavbě v okolí ulice Nerudova v Novém Jičíně žije zhruba 900 lidí, město připravuje revitalizaci tohoto sídliště od roku 2020. Rozdělena je do šesti etap. Ke všem se postupně koná veřejné projednání, které vyvolal zejména nejpalčivější problém, a to je parkování. Teď bylo na řadě představení 4. etapy.</w:t>
      </w:r>
    </w:p>
    <w:p>
      <w:pPr/>
      <w:r>
        <w:rPr>
          <w:b w:val="1"/>
          <w:bCs w:val="1"/>
        </w:rPr>
        <w:t xml:space="preserve">Kateřina Nehasilová, odbor rozvoje a investic, MěÚ Nový Jičín: </w:t>
      </w:r>
      <w:r>
        <w:rPr/>
        <w:t xml:space="preserve">“Obsahem té etapy bude regenerace zeleně, vybudování nových parkovacích míst, stání pro odpadové nádoby a parkovacích kapes.” </w:t>
      </w:r>
    </w:p>
    <w:p>
      <w:pPr/>
      <w:r>
        <w:rPr>
          <w:b w:val="1"/>
          <w:bCs w:val="1"/>
        </w:rPr>
        <w:t xml:space="preserve">Ondřej Syrovátka (ZELENÍ), 1. místostarosta Nového Jičína: </w:t>
      </w:r>
      <w:r>
        <w:rPr/>
        <w:t xml:space="preserve">“Aby to bylo co nejvíce v souladu s občany, kteří tam bydlí, tak  pokaždé děláme takové veřejné projednání, kde je možné ještě připomínkovat ten stávající projekt tak, aby byl i podle představ těch lidí, kteří tam bydlí.”</w:t>
      </w:r>
    </w:p>
    <w:p>
      <w:pPr/>
      <w:r>
        <w:rPr>
          <w:b w:val="1"/>
          <w:bCs w:val="1"/>
        </w:rPr>
        <w:t xml:space="preserve">účastníci veřejného projednání:   </w:t>
      </w:r>
    </w:p>
    <w:p>
      <w:pPr/>
      <w:r>
        <w:rPr/>
        <w:t xml:space="preserve">“Protože reální život je úplně jiný, tak uvidíme, co dneska vymyslíme v diskuzi a uděláme proto, aby byli všichni občané spokojeni.”  </w:t>
      </w:r>
    </w:p>
    <w:p>
      <w:pPr/>
      <w:r>
        <w:rPr/>
        <w:t xml:space="preserve">“Získat odborné informace, uvidíme.” </w:t>
      </w:r>
    </w:p>
    <w:p>
      <w:pPr/>
      <w:r>
        <w:rPr>
          <w:b w:val="1"/>
          <w:bCs w:val="1"/>
        </w:rPr>
        <w:t xml:space="preserve">Iva Seitzová, architektka, autorka projektu revitalizace sídliště: </w:t>
      </w:r>
      <w:r>
        <w:rPr/>
        <w:t xml:space="preserve">“V té čtvrté klademe velký důraz na to, aby pěší měli odbourány stávající bariéry v podobě přechodů frekventovaných komunikací. ”   </w:t>
      </w:r>
    </w:p>
    <w:p>
      <w:pPr/>
      <w:r>
        <w:rPr/>
        <w:t xml:space="preserve">Nyní projednávaná etapa se konkrétně týká části sídliště kolem městského bytového domu Revoluční 36. Letos v červnu pak revitalizace konečně začne i fyzicky první částí.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2026-01-15T04:44:01+01:00</dcterms:created>
  <dcterms:modified xsi:type="dcterms:W3CDTF">2026-01-15T04:44:01+01:00</dcterms:modified>
</cp:coreProperties>
</file>

<file path=docProps/custom.xml><?xml version="1.0" encoding="utf-8"?>
<Properties xmlns="http://schemas.openxmlformats.org/officeDocument/2006/custom-properties" xmlns:vt="http://schemas.openxmlformats.org/officeDocument/2006/docPropsVTypes"/>
</file>