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Studenti se mohou hlásit na brigádu Zelené město</w:t>
      </w:r>
    </w:p>
    <w:p>
      <w:pPr/>
      <w:r>
        <w:rPr>
          <w:b w:val="1"/>
          <w:bCs w:val="1"/>
        </w:rPr>
        <w:t xml:space="preserve">Novojičínská radnice opět nabízí studentům letní brigády. Šanci získat přivýdělek mají i ti mladší 18 let. V případě velkého zájmu rozhodne o účastnících losování.</w:t>
      </w:r>
    </w:p>
    <w:p>
      <w:pPr/>
      <w:r>
        <w:rPr/>
        <w:t xml:space="preserve">Projekt Zelené město opět letos v létě umožní studentům vydělat si nějaké peníze. Brigáda bude rozdělena na sedm týdenních turnusů. První začne 10. července, poslední skončí 25. srpna. </w:t>
      </w:r>
    </w:p>
    <w:p>
      <w:pPr/>
      <w:r>
        <w:rPr>
          <w:b w:val="1"/>
          <w:bCs w:val="1"/>
        </w:rPr>
        <w:t xml:space="preserve">Ondřej Syrovátka (SZ), 2. místostarosta Nového Jičína: </w:t>
      </w:r>
      <w:r>
        <w:rPr/>
        <w:t xml:space="preserve">“Je to velmi tradiční akce, ještě já jako student asi před dvaceti lety jsem se jí účastnil. V Novém Jičíně funguje v podstatě od konce devadesátých let, když to ještě financoval Philip Morris, společnost, která tady sídlila v Tabačce, která už dneska také nestojí. Poté, co Philip Morris odešel, tak to začalo financovat město. Letos na brigády vynakládá 250 tisíc korun, tím pádem dáme  studentům šanci si přivydělat peníze. Možná to bude hlavně zajímavé pro studenty mladší 18ti let, protože ti starší 18ti let mají větší šanci si najít práci třeba v kavárnách a podobně.”      </w:t>
      </w:r>
    </w:p>
    <w:p>
      <w:pPr/>
      <w:r>
        <w:rPr/>
        <w:t xml:space="preserve">V rámci městské brigády mohou studenti pracovat jeden nebo maximálně dva turnusy. Pracovní doba bude šestihodinová a odměna činí 104 koruny na hodinu.</w:t>
      </w:r>
    </w:p>
    <w:p>
      <w:pPr/>
      <w:r>
        <w:rPr>
          <w:b w:val="1"/>
          <w:bCs w:val="1"/>
        </w:rPr>
        <w:t xml:space="preserve">Kateřina Kuželová, Odbor životního prostředí, MěÚ Nový Jičín: </w:t>
      </w:r>
      <w:r>
        <w:rPr/>
        <w:t xml:space="preserve">“V podstatě ty práce jsou každý rok stejné, nejvíce se studenti uplatní při pletí, vypomáhají ve veřejné zeleni, při uklízení, zametání, při rajonovém čištění na komunikacích i při údržbě dětských hřišť. Bývají tam nějaké nátěry, pomáhají i na hřbitově, tam kde je potřeba, kde je nějaké pletí nebo úklid po stříhání keřů. Takže takové pomocné práce.” </w:t>
      </w:r>
    </w:p>
    <w:p>
      <w:pPr/>
      <w:r>
        <w:rPr>
          <w:b w:val="1"/>
          <w:bCs w:val="1"/>
        </w:rPr>
        <w:t xml:space="preserve">Ondřej Syrovátka (ZELENÍ), 1. místostarosta Nového Jičína: </w:t>
      </w:r>
      <w:r>
        <w:rPr/>
        <w:t xml:space="preserve">“Předpokládáme, že kromě přivýdělku to bude mít i ten přínos, že mladí lidé získají jakýsi vztah k tomu městu, tím že pro něj něco udělají, a také zjistí, co námahy stojí zvelebit nějakou část města. A možná jsem si vzpomněl na ještě jeden důvod, proč to děláme, a to je ten, že technické služby opravdu ocení tu pomoc, protože přes léto je té práce v zeleni a případně v údržbě komunikací více, takže i pro město, potažmo pro technické služby je to jakýsi přínos.”  </w:t>
      </w:r>
    </w:p>
    <w:p>
      <w:pPr/>
      <w:r>
        <w:rPr/>
        <w:t xml:space="preserve">Brigáda, která je placena z rozpočtu města, je tedy prioritně pro studenty s bydlištěm v Novém Jičíně, v případě malého zájmu se do ní budou moci zapojit i ti mimo novojičínští. Pokud bude naopak přetlak přihlášek, budou se brigádníci losovat.</w:t>
      </w:r>
    </w:p>
    <w:p>
      <w:pPr/>
      <w:r>
        <w:rPr>
          <w:b w:val="1"/>
          <w:bCs w:val="1"/>
        </w:rPr>
        <w:t xml:space="preserve">Kateřina Kuželová, Odbor životního prostředí, MěÚ Nový Jičín: </w:t>
      </w:r>
      <w:r>
        <w:rPr/>
        <w:t xml:space="preserve">“Zatím to vychází na deset až jedenáct lidí každý týden. Když se zadaří, tak jich může být až sedmdesát, ale pokud studenti preferovat dva termíny, bude to kolem čtyřiceti nebo pětačtyřiceti studentů.” </w:t>
      </w:r>
    </w:p>
    <w:p>
      <w:pPr/>
      <w:r>
        <w:rPr/>
        <w:t xml:space="preserve">Zájemci mohou přihlášky podávat do 18. května. Všechny informace jsou na webu města. </w:t>
      </w:r>
    </w:p>
    <w:p>
      <w:pPr/>
      <w:br/>
      <w:br/>
      <w:br/>
    </w:p>
    <w:p>
      <w:pPr/>
      <w:r>
        <w:rPr/>
        <w:t xml:space="preserve">---</w:t>
      </w:r>
    </w:p>
    <w:p>
      <w:pPr>
        <w:pStyle w:val="Heading1"/>
      </w:pPr>
      <w:r>
        <w:rPr>
          <w:sz w:val="36"/>
          <w:szCs w:val="36"/>
        </w:rPr>
        <w:t xml:space="preserve">Novojičínští ve službách britského Královského letectva</w:t>
      </w:r>
    </w:p>
    <w:p>
      <w:pPr/>
      <w:r>
        <w:rPr>
          <w:b w:val="1"/>
          <w:bCs w:val="1"/>
        </w:rPr>
        <w:t xml:space="preserve">Ne mnozí, ale mnoho, to je název výstavy v Návštěvnickém centru. Připomíná 110. výročí narození zdejšího rodáka generálmajora Jaroslava Hlaďa, a také další Novojičínské ve službách britského Královského letectva.</w:t>
      </w:r>
    </w:p>
    <w:p>
      <w:pPr/>
      <w:r>
        <w:rPr/>
        <w:t xml:space="preserve">Novojičínský rodák generálmajor Jaroslav Hlaďo byl za 2. světové války velitelem československého stíhacího křídla britského Královského letectva. Loni v červnu byl jmenován čestným občanem Nového Jičína, což inicioval učitel zdejšího gymnázia Petr Horák. </w:t>
      </w:r>
    </w:p>
    <w:p>
      <w:pPr/>
      <w:r>
        <w:rPr>
          <w:b w:val="1"/>
          <w:bCs w:val="1"/>
        </w:rPr>
        <w:t xml:space="preserve">Petr Horák, Gymnázium Nový Jičín, spoluautor výstavy: </w:t>
      </w:r>
      <w:r>
        <w:rPr/>
        <w:t xml:space="preserve">“Na konci června tady do Nového Jičína zavítali příbuzní generálmajora Jaroslava Hlaďa, konkrétně jeho manželka, dcera a vnuk. Při té příležitosti, kdy si přebírali čestné občanství města, jsme zabředli diskuzi o možnosti uspořádání výstavy, věnované převážně osobnosti nového čestného občana Nového Jičína.”   </w:t>
      </w:r>
    </w:p>
    <w:p>
      <w:pPr/>
      <w:r>
        <w:rPr/>
        <w:t xml:space="preserve">Letošní rok se k tomu hodí o to více, že si připomínáme 110. výročí Hlaďova narození, což připadá přesně na 8. května. Proto byla v Návštěvnickém centru 8. května zahájena výstava s názvem Ne mnozí, ale mnoho. </w:t>
      </w:r>
    </w:p>
    <w:p>
      <w:pPr/>
      <w:r>
        <w:rPr>
          <w:b w:val="1"/>
          <w:bCs w:val="1"/>
        </w:rPr>
        <w:t xml:space="preserve">Martin Vitko, Státní okresní archiv v Novém Jičíně, spoluautor výstavy: </w:t>
      </w:r>
      <w:r>
        <w:rPr/>
        <w:t xml:space="preserve">“Generál Hlaďo je osobnost, která je spjata s Novým Jičíně, zejména v období dětství a dospívání. Do nového Jičína se rád vracel i později. Byl jeden z předních nebo nejznámějších představitelů československé národnosti, který působil v britském Královském letectvu. Byl to letec, který nalétal nejvíce operačních hodin ze všech československých pilotů a tím se zařadil mezi TOP příslušníky britského Královského letectva. Byl v čele československých pilotů, když přelétávali po skončení války do Československa.”    </w:t>
      </w:r>
    </w:p>
    <w:p>
      <w:pPr/>
      <w:r>
        <w:rPr/>
        <w:t xml:space="preserve">V éře socialismu se Jaroslavu Hlaďovi  podařilo nějakou dobu zůstat v armádě, nicméně později ho osud západního letce dostihl, jeho působení v armádě bylo ukončeno. Pracoval například jako průvodce v Praze nebo hlídač v autokempinku. Zemřel v 76 letech v lednu 1990. Před koncem života ještě stihl Nový Jičín navštívit.  In Memoriam získal hodnost generálmajora.   </w:t>
      </w:r>
    </w:p>
    <w:p>
      <w:pPr/>
      <w:r>
        <w:rPr/>
        <w:t xml:space="preserve">Výstava ovšem připomíná i další příslušníky ve službách britského Královského letectva, kteří mají spojitost s Novým Jičínem, narodili se tu nebo nějaký čas žili.</w:t>
      </w:r>
    </w:p>
    <w:p>
      <w:pPr/>
      <w:r>
        <w:rPr>
          <w:b w:val="1"/>
          <w:bCs w:val="1"/>
        </w:rPr>
        <w:t xml:space="preserve">Martin Vitko, Státní okresní archiv v Novém Jičíně, spoluautor výstavy: </w:t>
      </w:r>
      <w:r>
        <w:rPr/>
        <w:t xml:space="preserve">“Vzpomeňme jména jako Adam Pilát, Josef Vavřík, občan židovského původu Kurt Vilém Bermann, jsou tu i další Josef Kudělka původem z Hodslavic nebo Alois Matýsek, který se v Novém Jičíně narodil a po válce zůstal ve Velké Británii.”  </w:t>
      </w:r>
    </w:p>
    <w:p>
      <w:pPr/>
      <w:r>
        <w:rPr/>
        <w:t xml:space="preserve">Celkem se podařilo shromáždit 43 jmen mužů, kteří v RAF soužili nejen jako letci, ale také  například jako radisti, navigátoři, střelci nebo mechanici. </w:t>
      </w:r>
    </w:p>
    <w:p>
      <w:pPr/>
      <w:r>
        <w:rPr>
          <w:b w:val="1"/>
          <w:bCs w:val="1"/>
        </w:rPr>
        <w:t xml:space="preserve">Martin Vitko, Státní okresní archiv v Novém Jičíně, spoluautor výstavy: </w:t>
      </w:r>
      <w:r>
        <w:rPr/>
        <w:t xml:space="preserve">“Výstavu jsem se snažili koncipovat tak, aby nebyla jen panelová, ale podle možností návštěvníkům prezentovat také dobové artefakty nebo věci, které se zachovaly po těch příslušnících britského Královského letectva.”</w:t>
      </w:r>
    </w:p>
    <w:p>
      <w:pPr/>
      <w:r>
        <w:rPr>
          <w:b w:val="1"/>
          <w:bCs w:val="1"/>
        </w:rPr>
        <w:t xml:space="preserve">Petr Horák, Gymnázium Nový Jičín, spoluautor výstavy: </w:t>
      </w:r>
      <w:r>
        <w:rPr/>
        <w:t xml:space="preserve">“Od Adama Piláta se nám třeba dostalo uniformy originální, potom jsou to třeba různá vyznamenání od Josefa Vavříka nebo Josefa Kudělky.” </w:t>
      </w:r>
    </w:p>
    <w:p>
      <w:pPr/>
      <w:r>
        <w:rPr/>
        <w:t xml:space="preserve">Nechybí samozřejmě nejvyšší vyznamenání Jaroslava Hlaďa. </w:t>
      </w:r>
    </w:p>
    <w:p>
      <w:pPr/>
      <w:r>
        <w:rPr/>
        <w:t xml:space="preserve">Tato výstava má šestici autorů, a podílely se na ni i další organizace, například Letecké muzeum Suchdol nad Odrou, které zapůjčilo trosky letadel sestřelených na Novojičínsku. V Návštěvnickém centru bude výstava k vidění do 28. června.  </w:t>
      </w:r>
    </w:p>
    <w:p>
      <w:pPr/>
      <w:r>
        <w:rPr/>
        <w:t xml:space="preserve">---</w:t>
      </w:r>
    </w:p>
    <w:p>
      <w:pPr>
        <w:pStyle w:val="Heading1"/>
      </w:pPr>
      <w:r>
        <w:rPr>
          <w:sz w:val="36"/>
          <w:szCs w:val="36"/>
        </w:rPr>
        <w:t xml:space="preserve">Pátky ve Fokusu může vyzkoušet každý</w:t>
      </w:r>
    </w:p>
    <w:p>
      <w:pPr/>
      <w:r>
        <w:rPr>
          <w:b w:val="1"/>
          <w:bCs w:val="1"/>
        </w:rPr>
        <w:t xml:space="preserve">Středisko volného času Fokus zavedlo otevřené pátky pro všechny. Zájemci, kteří nejsou registrováni v kroužcích, se tu mohou věnovat keramice, cokoliv si vyrobit v dílně, zacvičit si nebo si zahrát deskové hry.</w:t>
      </w:r>
    </w:p>
    <w:p>
      <w:pPr/>
      <w:r>
        <w:rPr/>
        <w:t xml:space="preserve">Dospělí i děti, pokud občas neví, jak naložit s volným časem, si mohou přijít vyzkoušet Pátky ve Fokusu. Odpoledne si tu mohou zacvičit, vytvořit vlastní výrobek v technické nebo keramické dílně a nebo si zahrát deskové hry. Tyto zájmové činnosti jsou otevřeny na základě jednorázových vstupů bez nutnosti registrace v pravidelných kroužících. </w:t>
      </w:r>
    </w:p>
    <w:p>
      <w:pPr/>
      <w:r>
        <w:rPr>
          <w:b w:val="1"/>
          <w:bCs w:val="1"/>
        </w:rPr>
        <w:t xml:space="preserve">Jan Němec, lektor </w:t>
      </w:r>
      <w:r>
        <w:rPr>
          <w:b w:val="1"/>
          <w:bCs w:val="1"/>
        </w:rPr>
        <w:t xml:space="preserve">SVČ Fokus: </w:t>
      </w:r>
      <w:r>
        <w:rPr/>
        <w:t xml:space="preserve">“Jsme v dílně Střediska volného času Fokus, každý pátek tady probíhá dílna pro veřejnost. Kdokoliv si chce něco vyrobit a nemá na to nářadí nebo si nevěří, že by to zvládl sám, tak tu může přijít a využít nářadí, které tady máme, případně může využít pomoci vedoucího. Teď tu vyrábíme věci na tábor, nějaké doplňky a rekvizity, a někteří si tady vyrábí vybavení na larpy.”     </w:t>
      </w:r>
    </w:p>
    <w:p>
      <w:pPr/>
      <w:r>
        <w:rPr>
          <w:b w:val="1"/>
          <w:bCs w:val="1"/>
        </w:rPr>
        <w:t xml:space="preserve">David Žák, posilovna, SVČ Fokus: </w:t>
      </w:r>
      <w:r>
        <w:rPr/>
        <w:t xml:space="preserve">“Lidé přijdou a buď mohou cvičit sami nebo s trenérem, nohou se ptát na rady a zlepšovat se.” </w:t>
      </w:r>
    </w:p>
    <w:p>
      <w:pPr/>
      <w:r>
        <w:rPr>
          <w:b w:val="1"/>
          <w:bCs w:val="1"/>
        </w:rPr>
        <w:t xml:space="preserve">Zuzana Bučková, návštěvnice posilovny: </w:t>
      </w:r>
      <w:r>
        <w:rPr/>
        <w:t xml:space="preserve">“Chodím tady každý týden, je to hlavně proto, že je tady plno strojů, a je to tady super a je tu super kolektiv.” </w:t>
      </w:r>
    </w:p>
    <w:p>
      <w:pPr/>
      <w:r>
        <w:rPr/>
        <w:t xml:space="preserve">Další dvě otevřené činnosti jsou klidnějšího charakteru, v keramické dílně se práci s hlínou mohou oddat pokročilí i začátečníci.   </w:t>
      </w:r>
    </w:p>
    <w:p>
      <w:pPr/>
      <w:r>
        <w:rPr>
          <w:b w:val="1"/>
          <w:bCs w:val="1"/>
        </w:rPr>
        <w:t xml:space="preserve">Zuzana Kremlová, keramika, SVČ Fokus: </w:t>
      </w:r>
      <w:r>
        <w:rPr/>
        <w:t xml:space="preserve">“Je to pro všechny, děti i dospělé, je to relax. Často se tu vyrábí květináče, hrnce, zápichy lidé si to berou domu, na zahrádky nebo jako dárky.”  </w:t>
      </w:r>
    </w:p>
    <w:p>
      <w:pPr/>
      <w:r>
        <w:rPr/>
        <w:t xml:space="preserve">V další místnosti  mají zájemci k dispozici okolo 200 společenských her, jsou mezi nimi novinky i starší klasiky. </w:t>
      </w:r>
    </w:p>
    <w:p>
      <w:pPr/>
      <w:r>
        <w:rPr>
          <w:b w:val="1"/>
          <w:bCs w:val="1"/>
        </w:rPr>
        <w:t xml:space="preserve">Josef Pustka, deskové hry, SVČ Fokus: </w:t>
      </w:r>
      <w:r>
        <w:rPr/>
        <w:t xml:space="preserve">“V pátky hráváme ve Fokusu od 15:30 minimálně do devíti večer. Chodí průměrně patnáct, dvacet lidí. Letošní maximum bylo skoro čtyřicet. Buď chodí rodiče s menšími dětmi a nebo chodí sami dospělí, věkový průměr bych tipl, že bude mezi třiceti  a čtyřiceti lety.”   </w:t>
      </w:r>
    </w:p>
    <w:p>
      <w:pPr/>
      <w:r>
        <w:rPr/>
        <w:t xml:space="preserve">Jednotlivé zájmové aktivity jsou otevřeny každý pátek, výjimkou je technická dílna, které je veřejnosti k dispozici každý sudý pátek. Podmínky a přesné otevírací hodiny pro veřejnost jsou na fokusáckém webu.</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2026-03-26T02:26:45+01:00</dcterms:created>
  <dcterms:modified xsi:type="dcterms:W3CDTF">2026-03-26T02:26:45+01:00</dcterms:modified>
</cp:coreProperties>
</file>

<file path=docProps/custom.xml><?xml version="1.0" encoding="utf-8"?>
<Properties xmlns="http://schemas.openxmlformats.org/officeDocument/2006/custom-properties" xmlns:vt="http://schemas.openxmlformats.org/officeDocument/2006/docPropsVTypes"/>
</file>