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Regenerace sídliště ustála diskuzi k další etapě</w:t>
      </w:r>
    </w:p>
    <w:p>
      <w:pPr/>
      <w:r>
        <w:rPr>
          <w:b w:val="1"/>
          <w:bCs w:val="1"/>
        </w:rPr>
        <w:t xml:space="preserve">Projekt regenerace sídliště Nerudova připravuje město tři roky. K jeho realizaci se teď mohli vyjádřit lidé na dalším veřejném projednání. V červnu konečně začne úprava této lokality první etapou.</w:t>
      </w:r>
    </w:p>
    <w:p>
      <w:pPr/>
      <w:r>
        <w:rPr/>
        <w:t xml:space="preserve">V bytové zástavbě v okolí ulice Nerudova žije zhruba 900 lidí, město připravuje revitalizaci tohoto sídliště od roku 2020. Rozdělena je do šesti etap. Ke všem se postupně koná veřejné projednání, které vyvolal zejména nejpalčivější problém, a to je otázka parkování a v této souvislosti umístění parkovacích míst. Počátkem května mohli lidé připomínkovat čtvrtou fázi. </w:t>
      </w:r>
    </w:p>
    <w:p>
      <w:pPr/>
      <w:r>
        <w:rPr>
          <w:b w:val="1"/>
          <w:bCs w:val="1"/>
        </w:rPr>
        <w:t xml:space="preserve">Kateřina Nehasilová, odbor rozvoje a investic, MěÚ Nový Jičín: </w:t>
      </w:r>
      <w:r>
        <w:rPr/>
        <w:t xml:space="preserve">“Obsahem té etapy bude regenerace zeleně, vybudování nových parkovacích míst, stání pro odpadové nádoby a parkovacích kapes.” </w:t>
      </w:r>
    </w:p>
    <w:p>
      <w:pPr/>
      <w:r>
        <w:rPr>
          <w:b w:val="1"/>
          <w:bCs w:val="1"/>
        </w:rPr>
        <w:t xml:space="preserve">Ondřej Syrovátka (ZELENÍ), 1. místostarosta Nového Jičína: </w:t>
      </w:r>
      <w:r>
        <w:rPr/>
        <w:t xml:space="preserve">“Aby to bylo co nejvíce v souladu s občany, kteří tam bydlí, tak  pokaždé děláme takové veřejné projednání, kde je možné ještě připomínkovat ten stávající projekt tak, aby byl i podle představ těch lidí, kteří tam bydlí.”</w:t>
      </w:r>
    </w:p>
    <w:p>
      <w:pPr/>
      <w:r>
        <w:rPr>
          <w:b w:val="1"/>
          <w:bCs w:val="1"/>
        </w:rPr>
        <w:t xml:space="preserve">účastníci veřejného projednání:   </w:t>
      </w:r>
    </w:p>
    <w:p>
      <w:pPr/>
      <w:r>
        <w:rPr/>
        <w:t xml:space="preserve">“Protože reální život je úplně jiný, tak uvidíme, co dneska vymyslíme v diskuzi a uděláme proto, aby byli všichni občané spokojeni, a nejen úředníci, kteří to někde z Ostravy naplánují.”  </w:t>
      </w:r>
    </w:p>
    <w:p>
      <w:pPr/>
      <w:r>
        <w:rPr/>
        <w:t xml:space="preserve">“Získat odborné informace, uvidíme.” </w:t>
      </w:r>
    </w:p>
    <w:p>
      <w:pPr/>
      <w:r>
        <w:rPr>
          <w:b w:val="1"/>
          <w:bCs w:val="1"/>
        </w:rPr>
        <w:t xml:space="preserve">Iva Seitzová, architektka, autorka projektu revitalizace sídliště: </w:t>
      </w:r>
      <w:r>
        <w:rPr/>
        <w:t xml:space="preserve">“Když už jsme připravovali celou koncepci, tak jsme se už dopředu snažili, kromě důkladné analýzy území, pozjišťovat si názory a přání obyvatel. K tomu sloužila jak anketa, která se uskutečnila ve všech domácnostech sídliště, tak veřejné projednávání každé jednotlivé etapy. V té čtvrté klademe velký důraz na to, aby pěší měli odbourány stávající bariéry v podobě přechodů frekventovaných komunikací. ”   </w:t>
      </w:r>
    </w:p>
    <w:p>
      <w:pPr/>
      <w:r>
        <w:rPr/>
        <w:t xml:space="preserve">Konkrétně projednávaná čtvrtá etapa obsahuje v podstatě úpravu části sídliště kolem městského bytového domu Revoluční 36.</w:t>
      </w:r>
    </w:p>
    <w:p>
      <w:pPr/>
      <w:r>
        <w:rPr>
          <w:b w:val="1"/>
          <w:bCs w:val="1"/>
        </w:rPr>
        <w:t xml:space="preserve">Ondřej Syrovátka (ZELENÍ), 1. místostarosta Nového Jičína: </w:t>
      </w:r>
      <w:r>
        <w:rPr/>
        <w:t xml:space="preserve">“Je to vždycky složité, obecně lidé chtějí parkování, ale hlavně ne pod našima okny. Takže vždycky je samozřejmě těžké najít ten kompromis, aby to vyhovovalo všem. Nicméně i v té druhé etapě, kdy byl největší spor, tak se podařilo najít kompromis, takže se nějaká parkovací místa ubrala tak, aby tam té zeleně bylo o něco více, ale zároveň, aby tam bylo na parkování více míst, než v současné době.”      </w:t>
      </w:r>
    </w:p>
    <w:p>
      <w:pPr/>
      <w:r>
        <w:rPr/>
        <w:t xml:space="preserve">Předmětem kompletní regenerace sídliště tedy bude zklidnění dopravy v lokalitě, zajištění větší bezpečnosti pro pěší, navýšení parkovacích míst, rekonstrukce osvětlení, výměna laviček, úprava zeleně a dětských hřišť. </w:t>
      </w:r>
    </w:p>
    <w:p>
      <w:pPr/>
      <w:r>
        <w:rPr/>
        <w:t xml:space="preserve">---</w:t>
      </w:r>
    </w:p>
    <w:p>
      <w:pPr>
        <w:pStyle w:val="Heading1"/>
      </w:pPr>
      <w:r>
        <w:rPr>
          <w:sz w:val="36"/>
          <w:szCs w:val="36"/>
        </w:rPr>
        <w:t xml:space="preserve">Na novou palubovku posvítí i nová světla</w:t>
      </w:r>
    </w:p>
    <w:p>
      <w:pPr/>
      <w:r>
        <w:rPr>
          <w:b w:val="1"/>
          <w:bCs w:val="1"/>
        </w:rPr>
        <w:t xml:space="preserve">Basketbalová hala získala v loňském roce novou palubovku a moderní interiér. Posledním zastaralým prvkem uvnitř je tak osvětlení. Nových LED světel se dočká teď v červnu.</w:t>
      </w:r>
    </w:p>
    <w:p>
      <w:pPr/>
      <w:r>
        <w:rPr/>
        <w:t xml:space="preserve">Rekonstrukce palubovky basketbalové haly a instalace akustických panelů přišla loni na 12 milionů korun. Basketbalovému klubu, který je provozovatelem tohoto sportovního zařízení,  se podařilo získat dotaci z Národní sportovní agentury ve výši sedm milionů korun. Zbytek zaplatilo město. Jedinou vadou na kráse modernizované haly tak zůstává staré osvětlení. </w:t>
      </w:r>
    </w:p>
    <w:p>
      <w:pPr/>
      <w:r>
        <w:rPr>
          <w:b w:val="1"/>
          <w:bCs w:val="1"/>
        </w:rPr>
        <w:t xml:space="preserve">Pavel Kelar, prezident BC Nový Jičín: </w:t>
      </w:r>
      <w:r>
        <w:rPr/>
        <w:t xml:space="preserve">“Halu máme novou, zrekonstruovanou, jediné, co by chtělo výměnu, a navíc v této době, kdy kilowatta elektrické energie šla neskutečně nahoru, tak bychom chtěli vyměnit osvětlení ve sportovní hale, které už je v tuhle chvíli na hraně své životnosti, je staré 25 let. Nyní probíhá výběrové řízení na zhotovitele a v měsíci červnu proběhne výměna.”  </w:t>
      </w:r>
    </w:p>
    <w:p>
      <w:pPr/>
      <w:r>
        <w:rPr>
          <w:b w:val="1"/>
          <w:bCs w:val="1"/>
        </w:rPr>
        <w:t xml:space="preserve">Václav Dobrozemský (ODS), 2. místostarosta Nového Jičína: </w:t>
      </w:r>
      <w:r>
        <w:rPr/>
        <w:t xml:space="preserve">“Na základě žádosti provozovatele z letošního roku město vyčlenilo částku 1,6 milionu korun na výměnu LED osvětlení v této sportovní hale. Jedná se o jedno ze souborů opatření v rámci energetických úspor. Město si je uvědomuje, že tato sportovní zařízení jsou energeticky náročná, proto je potřeba cítit tato opatření právě na snížení provozních nákladů.”   </w:t>
      </w:r>
    </w:p>
    <w:p>
      <w:pPr/>
      <w:r>
        <w:rPr/>
        <w:t xml:space="preserve">Současné osvětlení bude nahrazeno moderními ledkovými světly, které budou variabilnější i co se týče intenzity nasvícení haly, což bude přínosnější pro provoz sportoviště.  </w:t>
      </w:r>
    </w:p>
    <w:p>
      <w:pPr/>
      <w:r>
        <w:rPr>
          <w:b w:val="1"/>
          <w:bCs w:val="1"/>
        </w:rPr>
        <w:t xml:space="preserve">Pavel Kelar, prezident BC Nový Jičín: </w:t>
      </w:r>
      <w:r>
        <w:rPr/>
        <w:t xml:space="preserve">“Současné světla jsou výbojkové, mají spotřebu zhruba 400 wattů, je s tím problém i z hlediska provozu, protože to světlo potřebuje nějaký čas k zahřátí, než najede ta plná svítivost. Tak samozřejmě, když chcete zhasnout  a opětovně rožnout, třeba při nějakých kulturních nebo i sportovních akcích, které mají charakter show, tak to není možné, protože je tam docela velká časová prodleva, než to světlo zchladne a potom zase naběhne.”     </w:t>
      </w:r>
    </w:p>
    <w:p>
      <w:pPr/>
      <w:r>
        <w:rPr/>
        <w:t xml:space="preserve">Výměna světel by měla trvat asi týden, tréninky basketbalistů nenaruší, Ti se v červnu snaží maximálně využít venkovní prostředí. </w:t>
      </w:r>
    </w:p>
    <w:p>
      <w:pPr/>
      <w:r>
        <w:rPr/>
        <w:t xml:space="preserve">V souvislosti s dalším snižováním energetické náročnosti plánuje město v tomto objektu sportovní haly a bazénu další opatření. </w:t>
      </w:r>
    </w:p>
    <w:p>
      <w:pPr/>
      <w:r>
        <w:rPr>
          <w:b w:val="1"/>
          <w:bCs w:val="1"/>
        </w:rPr>
        <w:t xml:space="preserve">Václav Dobrozemský (ODS), 2. místostarosta Nového Jičína: </w:t>
      </w:r>
      <w:r>
        <w:rPr/>
        <w:t xml:space="preserve">“A tím je fotovoltaická elektrárna na střeše tohoto zařízení, V současné době je zpracována studie, která zanalyzovala tu situaci, a pokud bude politická vůle finanční prostředky v rozpočtu, tak s největší pravděpodobností v příštím roce bychom tuto fotovoltaiku mohli realizovat.” </w:t>
      </w:r>
    </w:p>
    <w:p>
      <w:pPr/>
      <w:r>
        <w:rPr/>
        <w:t xml:space="preserve">V letošním roce město první fotovoltaické panely nainstaluje v areálu technických služeb na Suvorovově ulici. </w:t>
      </w:r>
    </w:p>
    <w:p>
      <w:pPr/>
      <w:r>
        <w:rPr/>
        <w:t xml:space="preserve">---</w:t>
      </w:r>
    </w:p>
    <w:p>
      <w:pPr>
        <w:pStyle w:val="Heading1"/>
      </w:pPr>
      <w:r>
        <w:rPr>
          <w:sz w:val="36"/>
          <w:szCs w:val="36"/>
        </w:rPr>
        <w:t xml:space="preserve">Úspěch a jubileum slaví barbershopovým koncertem</w:t>
      </w:r>
    </w:p>
    <w:p>
      <w:pPr/>
      <w:r>
        <w:rPr>
          <w:b w:val="1"/>
          <w:bCs w:val="1"/>
        </w:rPr>
        <w:t xml:space="preserve">Novojičínský vokální kvartet NoTimers patří v Česku k průkopníkům hudebního styl barbershop. Vznikl před 10 lety. K tomuto jubileu si teď nadělil úspěch na evropské soutěži a koncert v Žerotínském zámku.</w:t>
      </w:r>
    </w:p>
    <w:p>
      <w:pPr/>
      <w:r>
        <w:rPr/>
        <w:t xml:space="preserve">Akustické prostředí Trámového sálu v Žerotínském zámku dává ideálně vyniknout zvuku vokálního kvartetu NoTimers. Tito zpěváci se původně potkali v Ondrášku, na obtížnou dráhu hudebního stylu barbershop se rozhodli vydat před 10 lety. </w:t>
      </w:r>
    </w:p>
    <w:p>
      <w:pPr/>
      <w:r>
        <w:rPr>
          <w:b w:val="1"/>
          <w:bCs w:val="1"/>
        </w:rPr>
        <w:t xml:space="preserve">Jan Hána, NoTimers: </w:t>
      </w:r>
      <w:r>
        <w:rPr/>
        <w:t xml:space="preserve">“Barbershop je čtyřhlasá harmonie, znají to spíše lidé v Americe, a my se to snažíme šířit tady v Evropě a v České republice především.”    </w:t>
      </w:r>
    </w:p>
    <w:p>
      <w:pPr/>
      <w:r>
        <w:rPr>
          <w:b w:val="1"/>
          <w:bCs w:val="1"/>
        </w:rPr>
        <w:t xml:space="preserve">Daniel Pospěch, NoTimers: </w:t>
      </w:r>
      <w:r>
        <w:rPr/>
        <w:t xml:space="preserve">“Jsme první český barbershopový kvartet, který ještě pořád funguje. K dnešnímu dni už za sebou máme pár kroků, které vedou k propagaci toho barbershopu v České republice, což je založení Asociace českých barbershopových zpěváků. Díky té jsme mohli v loňském roce vycestovat do Švédska na evropskou soutěž. Tam se nám v podstatě docela i zadařilo. Skončili jsme jako pátý kvartet v Evropě.”  </w:t>
      </w:r>
    </w:p>
    <w:p>
      <w:pPr/>
      <w:r>
        <w:rPr/>
        <w:t xml:space="preserve">Na první mezinárodní soutěži zjistili, že hodnocení barbershopu není založeno jen na zpěvu, jde i o celkovou gestikulaci a vystoupení na pódiu. Získané zkušenosti znovu otestovali letos v konkurenci desítek kvartetů z celé Evropy v Nizozemsku. Celkově skončili na 6. místě, co se týče čistě jen zpěvu, ten je vynesl dokonce na místo třetí.</w:t>
      </w:r>
    </w:p>
    <w:p>
      <w:pPr/>
      <w:r>
        <w:rPr>
          <w:b w:val="1"/>
          <w:bCs w:val="1"/>
        </w:rPr>
        <w:t xml:space="preserve">Jan Hána, NoTimers: </w:t>
      </w:r>
      <w:r>
        <w:rPr/>
        <w:t xml:space="preserve">“Určitě je to velmi motivující, už ten předešlý rok ve Švédsku nás nakopnul dost a je tam za nás cítit určitě velký posun. Když si poslechneme, jak jsem zpívali třeba před třemi lety a dnes.”     </w:t>
      </w:r>
    </w:p>
    <w:p>
      <w:pPr/>
      <w:r>
        <w:rPr/>
        <w:t xml:space="preserve">Zazpívat v barbershopovém stylu  lze v podstatě jakoukoliv píseň, jejich úpravy vznikají většinou ve Spojených státech. </w:t>
      </w:r>
    </w:p>
    <w:p>
      <w:pPr/>
      <w:r>
        <w:rPr>
          <w:b w:val="1"/>
          <w:bCs w:val="1"/>
        </w:rPr>
        <w:t xml:space="preserve">Jan Hána, NoTimers: </w:t>
      </w:r>
      <w:r>
        <w:rPr/>
        <w:t xml:space="preserve">“Jde o to, že v tom barbershopu to má určitou harmonii, která se většinou liší od toho originálu. Nějakou skladbu jsme schopni se naučit za týden, některou děláme i dva roky, než je taková, že ji opravdu chceme zpívat i na pódiu. Naše nejoblíbenější skladba bude nejspíš Armageddon.”   </w:t>
      </w:r>
    </w:p>
    <w:p>
      <w:pPr/>
      <w:r>
        <w:rPr/>
        <w:t xml:space="preserve">V Novém Jičíně v roce 2019 NoTimers uspořádali první úspěšný Galavečer českého barbershopu. Koncertem na stejném místě, v Žerotínském zámku, teď 20. května oslaví i své 10. jubileum. </w:t>
      </w:r>
    </w:p>
    <w:p>
      <w:pPr/>
      <w:r>
        <w:rPr>
          <w:b w:val="1"/>
          <w:bCs w:val="1"/>
        </w:rPr>
        <w:t xml:space="preserve">Daniel Pospěch, NoTimers: </w:t>
      </w:r>
      <w:r>
        <w:rPr/>
        <w:t xml:space="preserve">“Z těch skladeb, které čekají posluchače na našem koncertu, tak to bude určitě Armagedon, to je taková hitovka, která pro nás byla i soutěžní. Další písnička, kterou určitě znají, je What the Wonderful world  od Louise Armstronga. A pokud to všechno vyjde, tak posluchači uslyší i českou hymnu v barbershopové úpravě našeho kolegy Honzy Hány.” </w:t>
      </w:r>
    </w:p>
    <w:p>
      <w:pPr/>
      <w:r>
        <w:rPr/>
        <w:t xml:space="preserve">A jen doplníme, že začátek koncertu je v 18 hodin. Jako host zazpívá barbershopový kvartet Old News.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2026-07-24T23:06:01+02:00</dcterms:created>
  <dcterms:modified xsi:type="dcterms:W3CDTF">2026-07-24T23:06:01+02:00</dcterms:modified>
</cp:coreProperties>
</file>

<file path=docProps/custom.xml><?xml version="1.0" encoding="utf-8"?>
<Properties xmlns="http://schemas.openxmlformats.org/officeDocument/2006/custom-properties" xmlns:vt="http://schemas.openxmlformats.org/officeDocument/2006/docPropsVTypes"/>
</file>