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soutěžili policisté o nejlepšího regulovčíka</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p>
      <w:pPr>
        <w:pStyle w:val="Heading1"/>
      </w:pPr>
      <w:r>
        <w:rPr>
          <w:sz w:val="36"/>
          <w:szCs w:val="36"/>
        </w:rPr>
        <w:t xml:space="preserve">Taktické cvičení při požáru elektrolodi</w:t>
      </w:r>
    </w:p>
    <w:p>
      <w:pPr/>
      <w:r>
        <w:rPr>
          <w:b w:val="1"/>
          <w:bCs w:val="1"/>
        </w:rPr>
        <w:t xml:space="preserve">Hasiči, vodní záchranáři, policie i záchranná služba. Ti všichni se účastnili likvidace požáru elektrolodi Harta a záchrany osob z lodi a vodní hladiny. Přestože se jednalo jen o taktické cvičení Integrovaného záchranného systému, byla mu přikládána mimořádná důležitost.</w:t>
      </w:r>
    </w:p>
    <w:p>
      <w:pPr/>
      <w:r>
        <w:rPr/>
        <w:t xml:space="preserve"> Krátce po vyplutí lodi s pasažéry došlo k závadě na elektroinstalci a následnému požáru. Ihned byly alarmovány záchranné složky.  </w:t>
      </w:r>
    </w:p>
    <w:p>
      <w:pPr/>
      <w:r>
        <w:rPr/>
        <w:t xml:space="preserve"> </w:t>
      </w:r>
    </w:p>
    <w:p>
      <w:pPr/>
      <w:r>
        <w:rPr>
          <w:b w:val="1"/>
          <w:bCs w:val="1"/>
        </w:rPr>
        <w:t xml:space="preserve">Jiří Patrovský, ředitel Územního odboru Hasičského základního sboru:</w:t>
      </w:r>
      <w:r>
        <w:rPr/>
        <w:t xml:space="preserve"> „Cíl určitě bude splněn, byla simulována ta nejhorší varianta, to znamená, když ta loď hoří uprostřed přehrady. Podílelo se na té záchraně zhruba 40 lidí, samozřejmě ideální je, když ty jednotky jsou v blízkosti a mohou hned zachraňovat.“</w:t>
      </w:r>
    </w:p>
    <w:p>
      <w:pPr/>
      <w:r>
        <w:rPr/>
        <w:t xml:space="preserve"> </w:t>
      </w:r>
    </w:p>
    <w:p>
      <w:pPr/>
      <w:r>
        <w:rPr>
          <w:b w:val="1"/>
          <w:bCs w:val="1"/>
        </w:rPr>
        <w:t xml:space="preserve">Josef Havlík, předseda Mikroregionu Sezská Harta:</w:t>
      </w:r>
      <w:r>
        <w:rPr/>
        <w:t xml:space="preserve"> „Nemáme s tím žádné zkušenosti, doposud samozřejmě nebyla žádná mimořádná událost, ale je dobré tomu předcházet a připravit se na to. Přece jenom, je tu lodní doprava a máme nějakou zodpovědnost taky.“</w:t>
      </w:r>
    </w:p>
    <w:p>
      <w:pPr/>
      <w:r>
        <w:rPr/>
        <w:t xml:space="preserve"> Hlavním cílem bylo sledování dojezdových časů a záchrana osob na lodi, ve vodě i turistů na břehu.</w:t>
      </w:r>
    </w:p>
    <w:p>
      <w:pPr/>
      <w:r>
        <w:rPr/>
        <w:t xml:space="preserve"> </w:t>
      </w:r>
    </w:p>
    <w:p>
      <w:pPr/>
      <w:r>
        <w:rPr>
          <w:b w:val="1"/>
          <w:bCs w:val="1"/>
        </w:rPr>
        <w:t xml:space="preserve">Jiří Patrovský, ředitel Územního odboru Hasičského základního sboru: </w:t>
      </w:r>
      <w:r>
        <w:rPr/>
        <w:t xml:space="preserve">„Dojezdový čas postupně jednotek byl od 10 do 15 minut, kdy se dostavily na místo od vyhlášení poplachu. Někteří pasažéři té lodi byli i ve vodě i na lodi, protože všichni neumí plavat, takže svým způsobem s tou záchranou, byla komplikovaná.“</w:t>
      </w:r>
    </w:p>
    <w:p>
      <w:pPr/>
      <w:r>
        <w:rPr/>
        <w:t xml:space="preserve"> Cvičení sledovali i starostové okolních obcí.</w:t>
      </w:r>
    </w:p>
    <w:p>
      <w:pPr/>
      <w:r>
        <w:rPr/>
        <w:t xml:space="preserve"> </w:t>
      </w:r>
    </w:p>
    <w:p>
      <w:pPr/>
      <w:r>
        <w:rPr>
          <w:b w:val="1"/>
          <w:bCs w:val="1"/>
        </w:rPr>
        <w:t xml:space="preserve">Bedřich Buťák (nez.), starosta Leskovce nad Moravicí:</w:t>
      </w:r>
      <w:r>
        <w:rPr/>
        <w:t xml:space="preserve"> „Já doufám, že tady to cvičení povede k tomu, že bude mnohem lépe chráněná, než byla doposud a samozřejmě nejvíc si slibujeme od nové základny vodní záchranné služby, která by tady měla pro letošek vzniknout.“</w:t>
      </w:r>
    </w:p>
    <w:p>
      <w:pPr/>
      <w:r>
        <w:rPr/>
        <w:t xml:space="preserve"> Spolupráce záchranných složek byla prověřena, přesto všichni věří, že ji v sezóně nebude zapotřebí.</w:t>
      </w:r>
    </w:p>
    <w:p>
      <w:pPr/>
      <w:r>
        <w:rPr/>
        <w:t xml:space="preserve">---</w:t>
      </w:r>
    </w:p>
    <w:p>
      <w:pPr/>
      <w:r>
        <w:rPr/>
        <w:t xml:space="preserve">Zprávy krátké, 26. 5. 2023 17.00 - 1</w:t>
      </w:r>
    </w:p>
    <w:p>
      <w:pPr/>
      <w:r>
        <w:rPr/>
        <w:t xml:space="preserve">Krajský soud v Ostravě schválil dohodu mezi obžalovaným Markem Stuchlíkem a státním zástupcem na 11 let vězení za vraždu exmanželky. Vrah ženu nejprve mlátil kladivem do hlavy a pak ji uškrtil. Nízký trest údajně zohlednil jeho doznání a lítost a ochotu platit pozůstalým.</w:t>
      </w:r>
    </w:p>
    <w:p>
      <w:pPr/>
      <w:r>
        <w:rPr>
          <w:b w:val="1"/>
          <w:bCs w:val="1"/>
          <w:i w:val="1"/>
          <w:iCs w:val="1"/>
        </w:rPr>
        <w:t xml:space="preserve">Vít Legerský, státní zástupce: </w:t>
      </w:r>
      <w:r>
        <w:rPr>
          <w:i w:val="1"/>
          <w:iCs w:val="1"/>
        </w:rPr>
        <w:t xml:space="preserve">"Bylo zohledněno, že obžalovaný od počátku spolupracoval s orgány činnými v trestním řízení, vypovídal, plně se doznal, je bezúhonný a projevil lítost i tím, že uspokojil náhradu na nemajetkovou újmu rodičům poškozené, kdy na ně  převedl svou část nemovitosti." </w:t>
      </w:r>
    </w:p>
    <w:p>
      <w:pPr/>
      <w:r>
        <w:rPr>
          <w:i w:val="1"/>
          <w:iCs w:val="1"/>
        </w:rPr>
        <w:t xml:space="preserve">---</w:t>
      </w:r>
      <w:br/>
    </w:p>
    <w:p>
      <w:pPr/>
      <w:r>
        <w:rPr>
          <w:i w:val="1"/>
          <w:iCs w:val="1"/>
        </w:rPr>
        <w:t xml:space="preserve"> </w:t>
      </w:r>
    </w:p>
    <w:p>
      <w:pPr>
        <w:pStyle w:val="Heading1"/>
      </w:pPr>
      <w:r>
        <w:rPr>
          <w:sz w:val="36"/>
          <w:szCs w:val="36"/>
        </w:rPr>
        <w:t xml:space="preserve">Slavící NJ ProSenior má šanci na novou budovu</w:t>
      </w:r>
    </w:p>
    <w:p>
      <w:pPr/>
      <w:r>
        <w:rPr>
          <w:b w:val="1"/>
          <w:bCs w:val="1"/>
        </w:rPr>
        <w:t xml:space="preserve">Pečovatelská služba funguje v Novém Jičíně v různých podobách desítky let. Městskou organizací se stala před 30 lety. Toto výročí oslavila společenským setkáním a nadějí na získání nové budovy.</w:t>
      </w:r>
    </w:p>
    <w:p>
      <w:pPr/>
      <w:r>
        <w:rPr/>
        <w:t xml:space="preserve">Oslavit 30 let fungování pod křídly města Nového Jičína se pečovatelská služba ProSenior rozhodla společenským setkáním. Pozvala na něj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to dámy rozhodné, které se v různých situacích umí správně rozhodnout, umí klienta motivovat i podpořit.”</w:t>
      </w:r>
    </w:p>
    <w:p>
      <w:pPr/>
      <w:r>
        <w:rPr/>
        <w:t xml:space="preserve">Organizací města se pečovatelská služba stala v roce 1993, když zastupitelé rozhodli o jejím převzetí z Okresního ústavu sociálních služeb. Postupně péči rozšířila a modernizovala. Sídlí v zastaralých místnostech v přízemí takzvaného domu zvláštního určení Pod lipami. Město pro ni plánuje nové prostory.  </w:t>
      </w:r>
    </w:p>
    <w:p>
      <w:pPr/>
      <w:r>
        <w:rPr>
          <w:b w:val="1"/>
          <w:bCs w:val="1"/>
        </w:rPr>
        <w:t xml:space="preserve">Stanislav Kopecký (ANO), starosta Nového Jičína: </w:t>
      </w:r>
      <w:r>
        <w:rPr/>
        <w:t xml:space="preserve">“Jsme ve fázi projektování budoucího nového domu. Ten by měl vzniknout na ulici Bohuslava Martinů a čekáme na vhodný dotační titul. Ty jsou vypisovány celkem pravidelně.”</w:t>
      </w:r>
    </w:p>
    <w:p>
      <w:pPr/>
      <w:r>
        <w:rPr/>
        <w:t xml:space="preserve">Podle starosty tyto dotace kryjí až 90 procent nákladů a město tak má reálnou šanci novou budovu v dohledné době postavit.</w:t>
      </w:r>
    </w:p>
    <w:p>
      <w:pPr/>
      <w:r>
        <w:rPr/>
        <w:t xml:space="preserve">---</w:t>
      </w:r>
    </w:p>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w:t>
      </w:r>
      <w:b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Součástí celého procesu bylo také nutné vykácení náletové zeleně, náhradní výsadba je zajištěna.</w:t>
      </w:r>
      <w:br/>
    </w:p>
    <w:p>
      <w:pPr/>
      <w:r>
        <w:rPr/>
        <w:t xml:space="preserve">---</w:t>
      </w:r>
    </w:p>
    <w:p>
      <w:pPr/>
      <w:r>
        <w:rPr/>
        <w:t xml:space="preserve">Zprávy krátké, 26. 5. 2023 17.00 - 2</w:t>
      </w:r>
    </w:p>
    <w:p>
      <w:pPr/>
      <w:r>
        <w:rPr/>
        <w:t xml:space="preserve">Stavba obchvatu Opavy pokračuje, podle Ředitelství silnic a dálnic v souladu s plánem. Stavba by měla být hotová do zimy. Dělníci aktuálně pracují na propustcích, dlažbě a betonují římsy a a přechodové desky. Práce probíhají mimo hlavní komunikace.</w:t>
      </w:r>
    </w:p>
    <w:p>
      <w:pPr/>
      <w:r>
        <w:rPr/>
        <w:t xml:space="preserve">Policisté vyšetřují případ krádeže čtyřkolky na Frýdecko-Místecku. Dva mladíci ve věku 15 a 16 let si ji v noci vyhlédli a odtáhli ji z oplocené zahrady rodinného domu. I přesto, že je vyrušila majitelka, pro čtyřkolku se brzy vrátili, to už skončili v rukou policie. Kvůli věku jim hrozí poloviční trest</w:t>
      </w:r>
    </w:p>
    <w:p>
      <w:pPr/>
      <w:r>
        <w:rPr/>
        <w:t xml:space="preserve">---</w:t>
      </w:r>
    </w:p>
    <w:p>
      <w:pPr>
        <w:pStyle w:val="Heading1"/>
      </w:pPr>
      <w:r>
        <w:rPr>
          <w:sz w:val="36"/>
          <w:szCs w:val="36"/>
        </w:rPr>
        <w:t xml:space="preserve">Havířovský klub kaktusářů uspořádal výstavu</w:t>
      </w:r>
    </w:p>
    <w:p>
      <w:pPr/>
      <w:r>
        <w:rPr>
          <w:b w:val="1"/>
          <w:bCs w:val="1"/>
        </w:rPr>
        <w:t xml:space="preserve">Havířovský klub kaktusářů pořádá výstavu jen jednou za rok. Zájem ze strany veřejnosti je vždy velký.  Podle odborníků není těžké rostliny pěstovat, musí se jen přesně vědět, jak kaktusy a sukulenty zalévat.</w:t>
      </w:r>
    </w:p>
    <w:p>
      <w:pPr/>
      <w:r>
        <w:rPr/>
        <w:t xml:space="preserve">Více než tisíc kaktusů a sukulentů bylo k vidění na třídenní výstavě, kterou ve Společenském domě připravil Klub havířovských kaktusářů. Vystavovatelé lidem také radili, jak se o rostliny starat. Základem je si uvědomit, že kaktus není okurka, kterou je třeba neustále zalévat. Naopak sukulenty, které rostou v pralesích, kde je vlhko, potřebují více vody.</w:t>
      </w:r>
      <w:br/>
    </w:p>
    <w:p>
      <w:pPr/>
      <w:r>
        <w:rPr>
          <w:b w:val="1"/>
          <w:bCs w:val="1"/>
        </w:rPr>
        <w:t xml:space="preserve">Jiří Wanecki, člen Klubu kaktusářů Havířov: "</w:t>
      </w:r>
      <w:r>
        <w:rPr/>
        <w:t xml:space="preserve">Kaktusy ty jsou na souši, tam zaprší dvakrát, třikrát za rok a bohatě jim to stačí, aby tam rostly. Když se to hodně zalije a nechá se to, potom ty kaktusy odejdou. Kořeny hnijí. Každému říkám, méně zalévat, stačí jednou za měsíc." </w:t>
      </w:r>
    </w:p>
    <w:p>
      <w:pPr/>
      <w:r>
        <w:rPr/>
        <w:t xml:space="preserve">Klub výstavu pořádá jednou za rok. </w:t>
      </w:r>
    </w:p>
    <w:p>
      <w:pPr/>
      <w:r>
        <w:rPr>
          <w:b w:val="1"/>
          <w:bCs w:val="1"/>
        </w:rPr>
        <w:t xml:space="preserve">anketa: </w:t>
      </w:r>
      <w:r>
        <w:rPr/>
        <w:t xml:space="preserve">"No nemohli jsme se dočkat. Začínám s kaktusy, ale už jich mám asi 400 a je to super.”</w:t>
      </w:r>
    </w:p>
    <w:p>
      <w:pPr/>
      <w:r>
        <w:rPr>
          <w:b w:val="1"/>
          <w:bCs w:val="1"/>
        </w:rPr>
        <w:t xml:space="preserve">anketa: </w:t>
      </w:r>
      <w:r>
        <w:rPr/>
        <w:t xml:space="preserve">“Já mám své kaktusy některé, takže tady chodím v okolí po výstavách. Dívám se a spíše už si kupuji takové, které nemám. Já si myslím, že kaktusy jsou lehce pěstovatelné. Potřebují v zimě hlavně spát ve tmě a v chladu, a proto si myslím, že mi každý rok kvetou.”</w:t>
      </w:r>
      <w:br/>
    </w:p>
    <w:p>
      <w:pPr/>
      <w:r>
        <w:rPr/>
        <w:t xml:space="preserve">Pěstitelé se ale shodli na tom, že v jiných letech už měli dávno rostliny květy. V letošním roce jim chybí více slunce.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2026-02-06T09:01:11+01:00</dcterms:created>
  <dcterms:modified xsi:type="dcterms:W3CDTF">2026-02-06T09:01:11+01:00</dcterms:modified>
</cp:coreProperties>
</file>

<file path=docProps/custom.xml><?xml version="1.0" encoding="utf-8"?>
<Properties xmlns="http://schemas.openxmlformats.org/officeDocument/2006/custom-properties" xmlns:vt="http://schemas.openxmlformats.org/officeDocument/2006/docPropsVTypes"/>
</file>