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MP v Havířově se zapojila do forenzního značení kol</w:t>
      </w:r>
    </w:p>
    <w:p>
      <w:pPr/>
      <w:r>
        <w:rPr>
          <w:b w:val="1"/>
          <w:bCs w:val="1"/>
        </w:rPr>
        <w:t xml:space="preserve">Městská policie v Havířově už dvacet let nabízí lidem evidenci kol. Nyní přechází po vzoru jiných měst na forenzní značení pomocí mikrotečky. Výhodou je společná celostátní databáze.</w:t>
      </w:r>
    </w:p>
    <w:p>
      <w:pPr/>
      <w:r>
        <w:rPr/>
        <w:t xml:space="preserve">Pan Marcel z Havířova si pořídil elektrokolo a byl by nerad, kdyby mu ho někdo ukradl. Je jedním z prvních, který využil forenzního značení, které nově nabízí městská policie. Strážníci nanesou na deset různých míst barvu, která má mikrotečky s kódy. 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“Dávají se na pevné části a na části snadno demontovatelné tak, aby bylo případné krádeži, demontáži toho kola možné rozeznat jednotlivé díly, které patří do nějaké skupiny k tomu jednotlivému kolu. Každý kdo má zájem o evidenci, se musí objednat na telefonním čísle, které je zveřejněno a musí si na to vyhradit čas asi 30 minut na jednu evidenci, kdy dostane přesný čas, ve který se má dostavit. Kolo musí být čisté a nesmí v té době pršet.”</w:t>
      </w:r>
    </w:p>
    <w:p>
      <w:pPr/>
      <w:r>
        <w:rPr/>
        <w:t xml:space="preserve">Velmi populární jsou v této době také elektrokoloběžky. Budete označovat i elektrokoloběžky?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“Ano budeme označovat jak kompenzační pomůcky, to znamená invalidní vozíky, a to už děláme teď, pokud se někdo ozve a na elektrokoloběžky naběhneme až zaevidujeme větší množství jízdních kol.”</w:t>
      </w:r>
    </w:p>
    <w:p>
      <w:pPr/>
      <w:r>
        <w:rPr>
          <w:b w:val="1"/>
          <w:bCs w:val="1"/>
        </w:rPr>
        <w:t xml:space="preserve">pan Marcel: </w:t>
      </w:r>
      <w:r>
        <w:rPr/>
        <w:t xml:space="preserve">"Jsem hodně rád hlavně kvůli rostoucím krádežím. Volali mi z MP, že registrují kola. Tak jsem se objednal a přišel jsem.”</w:t>
      </w:r>
    </w:p>
    <w:p>
      <w:pPr/>
      <w:r>
        <w:rPr/>
        <w:t xml:space="preserve">Značení pomocí mikrotečky nabízí i další města. Databáze je propojená.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"Kolo po té co se označí, tak se zaeviduje do naší lokální databáze, kterou my tady máme na MP a ta je následně spojena s celonárodní databázi, do které jsou připojené i okolní státy. Měla by tam být některá města ze Slovenska a Polska s tím, že součástí té celonárodní databáze je spoustu MP po celé republice, které do toho mají přístup. Já když to kolo zaeviduji u nás, dám to synchronizovat s tou databázi a když se to kolo ztratí někde v jiném městě, tak mají právo i přístup do té databáze a tam zjistí pomocí té mikrotečky, že patří do skupiny naší, že bylo zaevidováno tady u MP.”</w:t>
      </w:r>
    </w:p>
    <w:p>
      <w:pPr/>
      <w:r>
        <w:rPr/>
        <w:t xml:space="preserve">Bezplatné označení kol platí jen pro občany Havířova. Ti by si měli vzít s sebou pokud možno doklad o koupi.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"Pokud ten dotyčný má ještě materiály ke koupi, tak se nám to i lépe z toho opisuje, protože tam jsou parametry toho kola. Opisujeme si cenu, výrobce a čím podrobněji si popíšeme to kolo, tím potom lépe pro to dohledání. Když nemají tento doklad, podepíší čestné prohlášení o nabytí s tím, že si to kolo ohodnotí, jakou hodnotu asi mělo a jakým způsobem k němu přišli. Zda ho dostali darem, nebo si ho koupili."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 se zapojili do ADRAběhu na podporu dětí</w:t>
      </w:r>
    </w:p>
    <w:p>
      <w:pPr/>
      <w:r>
        <w:rPr>
          <w:b w:val="1"/>
          <w:bCs w:val="1"/>
        </w:rPr>
        <w:t xml:space="preserve">ADRA v Havířově se podruhé zapojila charitativní akce Běžím pro radost. Ten se pořádá ve dvanácti městech napříč Českou republikou. Výtěžek poputuje na podporu dětí.</w:t>
      </w:r>
    </w:p>
    <w:p>
      <w:pPr/>
      <w:r>
        <w:rPr/>
        <w:t xml:space="preserve">ADRAběh 2023 s mottem Běžím pro radost se v Havířově konal v okolí řeky Lučiny. Lidé, kteří chtěli podpořit dobrovolnictví. se sešli u altánu Na Nábřeží. Pro účastníky byla připravena pětikilometrová běžecká trať, lidé ale mohli zvolit jen procházku.</w:t>
      </w:r>
    </w:p>
    <w:p>
      <w:pPr/>
      <w:r>
        <w:rPr>
          <w:b w:val="1"/>
          <w:bCs w:val="1"/>
        </w:rPr>
        <w:t xml:space="preserve">Zdeněk Soviš, koordinátor dobrovolníků ADRA Havířov:</w:t>
      </w:r>
      <w:r>
        <w:rPr/>
        <w:t xml:space="preserve"> "Každý rok se vybírá jedna cílová skupina, ke které se pojí dobrovolnictví. Loni to byli senioři, kteří jsou osamělí a letos to jsou děti. Takže různé dobrovolnické programy s dětmi. Můžou to být nízkoprahová zařízení, mohou to být dětské domovy, nějaké azylové domy, kde jsou rodiny s dětmi, nebo to mohou být volnočasové aktivity pro děti, nebo děti v nemocnicích.”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“Rozhodli jsme se, protože ADRU podporujeme, protože se nám líbí, co dělá a protože to je běh pro radost a dobrou věc.”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“Vždy je dobré podpořit dobrou věc a když se to ještě spojí s nějakým příjemným zážitkem, tak to je ideální stav. Působím jako dobrovolník pod ADROU, takže je to samozřejmost.”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dobrá věc a doufám, že přijde ještě více lidí.”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pěkný jarní den a udělat dobrý skutek, nějakou smysluplnou činnost, já myslím, že se to vyplatí.”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se loni účastnila ADRAběhu a letos to pro mne byla samozřejmost.” </w:t>
      </w:r>
    </w:p>
    <w:p>
      <w:pPr/>
      <w:r>
        <w:rPr/>
        <w:t xml:space="preserve">ADRAběh se pořádá celkem ve dvanácti městech napříč republikou. Havířov na pomoc dětem vybral necelých 12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Havířovský klub kaktusářů uspořádal výstavu</w:t>
      </w:r>
    </w:p>
    <w:p>
      <w:pPr/>
      <w:r>
        <w:rPr>
          <w:b w:val="1"/>
          <w:bCs w:val="1"/>
        </w:rPr>
        <w:t xml:space="preserve">Havířovský klub kaktusářů pořádá výstavu jen jednou za rok. Zájem ze strany veřejnosti byl velký. Lidé přivítali, že jim vystavovatelé také poradili, jak rostliny pěstovat.</w:t>
      </w:r>
    </w:p>
    <w:p>
      <w:pPr/>
      <w:r>
        <w:rPr/>
        <w:t xml:space="preserve">Více než tisíc kaktusů a sukulentů bylo k vidění na třídenní výstavě, kterou ve Společenském domě připravil Klub havířovských kaktusářů. 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"Máme 16 členů. Z toho prakticky většina vystavuje. Aji ti malí se snaží tady něco ukázat, že v tom mají nějakou praxi, mají radost, že jim to kvete, roste a vždy si něco na té výstavě koupí."</w:t>
      </w:r>
    </w:p>
    <w:p>
      <w:pPr/>
      <w:r>
        <w:rPr/>
        <w:t xml:space="preserve">Vystavovatelé lidem také radili, jak se o rostliny starat. Základem je si uvědomit, že kaktus není okurka, kterou je třeba neustále zalévat. Naopak sukulenty, které rostou v pralesích, kde je vlhko, potřebují více vody.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"Kaktusy ty jsou na souši, tam zaprší dvakrát, třikrát za rok a bohatě jim to stačí, aby tam rostly. Hlínu k tomu potřebují propustnou, aby ta voda vytekla. Když se to hodně zalije a nechá se to, potom ty kaktusy odejdou. Kořeny hnijí. Každému říkám, méně zalévat, stačí jednou za měsíc. Sukulenty dvakrát za měsíc, aby to rostlo pěkně.”</w:t>
      </w:r>
    </w:p>
    <w:p>
      <w:pPr/>
      <w:r>
        <w:rPr/>
        <w:t xml:space="preserve">Kaktusy rostou velmi pomalu a pěstitelé musí být trpěliví. Od semene do velikosti pěti centimetrů to trvá i pět let.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"Tento má stáří takových nejméně dvacet let, možná i víc. Každá ta hlavička kvete a dává plody. To jsou kytky, které kvetou krásným červeným květem a jsou vděčné.”</w:t>
      </w:r>
    </w:p>
    <w:p>
      <w:pPr/>
      <w:r>
        <w:rPr/>
        <w:t xml:space="preserve">Klub výstavu pořádá jednou za rok.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 nemohli jsme se dočkat. Začínám s kaktusy, ale už jich mám asi 400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“Kaktusy tak aktivně asi poslední tři roky pěstuji a zatím jsem takový začátečník. Něco občas nepřežije, něčemu se daří, něco jak vykvete, tak je to super. Je to první výstava zatím tady nejblíž v této sezoně, takže jsme se samozřejmě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své kaktusy některé, takže tady chodím v okolí po výstavách. Dívám se a spíše už si kupuji takové, které nemám. Já si myslím, že kaktusy jsou lehce pěstovatelné. Potřebují v zimě hlavně spát ve tmě a v chladu, a proto si myslím, že mi každý rok kvetou.”</w:t>
      </w:r>
    </w:p>
    <w:p>
      <w:pPr/>
      <w:r>
        <w:rPr/>
        <w:t xml:space="preserve">Pěstitelé se ale shodli na tom, že v jiných letech už měli dávno rostliny květy. V letošním roce jim chybí více slunce.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7-05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2026-08-29T19:40:00+02:00</dcterms:created>
  <dcterms:modified xsi:type="dcterms:W3CDTF">2026-08-29T19:40:00+02:00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