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Májový den v Havířově se vydařil</w:t>
      </w:r>
    </w:p>
    <w:p>
      <w:pPr/>
      <w:r>
        <w:rPr>
          <w:b w:val="1"/>
          <w:bCs w:val="1"/>
        </w:rPr>
        <w:t xml:space="preserve">Pro obyvatele i návštěvníky Havířova se po roce konala velká májová akce plná zábavy, hudebních i tanečních vystoupení a také prezentace volnočasových aktivit.</w:t>
      </w:r>
    </w:p>
    <w:p>
      <w:pPr/>
      <w:r>
        <w:rPr/>
        <w:t xml:space="preserve">Májové slavnosti patří k dlouholetým tradicím města a i letos si obyvatelé Havířova i návštěvníci z okolí přišli na své. Pobavit se mohli u dobrého jídla a pití, seznámili se s místními sportovními kluby a spolky a obdivovat mohli soubory a taneční skupiny při jejich vystoupeních. Hned ze startu Májového dne potěšily návštěvníky svým zpěvem lidových, jazzových, populárních a gospelových písní děti ze žákovského pěveckého sboru Rozmarýnek ze Základní školy Žákovská. </w:t>
      </w:r>
    </w:p>
    <w:p>
      <w:pPr/>
      <w:r>
        <w:rPr>
          <w:b w:val="1"/>
          <w:bCs w:val="1"/>
        </w:rPr>
        <w:t xml:space="preserve">Daniela Hanušová, korepetitorka sboru Rozmarýnek</w:t>
      </w:r>
      <w:r>
        <w:rPr/>
        <w:t xml:space="preserve">: "Zazněly také čtyři skladby, se kterými jsme reprezentovali MSK v celostátní soutěži dětských pěveckých sborů v Holešově. Jsme získali cenu za interpretaci lidových písní.”</w:t>
      </w:r>
    </w:p>
    <w:p>
      <w:pPr/>
      <w:r>
        <w:rPr/>
        <w:t xml:space="preserve">Poslechnout si lidé mohli i pásmo lidových písní folklorního souboru Vonička. </w:t>
      </w:r>
    </w:p>
    <w:p>
      <w:pPr/>
      <w:r>
        <w:rPr>
          <w:b w:val="1"/>
          <w:bCs w:val="1"/>
        </w:rPr>
        <w:t xml:space="preserve">Martin Gelnar, vedoucí muziky souboru Vonička</w:t>
      </w:r>
      <w:r>
        <w:rPr/>
        <w:t xml:space="preserve">: "Vonička je dětský folklorní soubor, který působí již od roku 1992, takže tady vystoupí již několikátá generace jak tanečníků tak muzikantů. Vonička se věnuje především lašskému folkloru a folkloru Těšínského Slezska, ale muzikanti se nebojí zabrousit i do jiných oblastí.” </w:t>
      </w:r>
    </w:p>
    <w:p>
      <w:pPr/>
      <w:r>
        <w:rPr>
          <w:b w:val="1"/>
          <w:bCs w:val="1"/>
        </w:rPr>
        <w:t xml:space="preserve">anketa: členky souboru Vonička: "</w:t>
      </w:r>
      <w:r>
        <w:rPr/>
        <w:t xml:space="preserve">My budeme tančit Kočky, tančíme v párech a pak budeme tančit Jahodníky. Básničky budeme říkat a budeme zpívat."</w:t>
      </w:r>
    </w:p>
    <w:p>
      <w:pPr/>
      <w:r>
        <w:rPr/>
        <w:t xml:space="preserve">A na pódiu předvedly svůj talent i mažoretkové skupiny. </w:t>
      </w:r>
    </w:p>
    <w:p>
      <w:pPr/>
      <w:r>
        <w:rPr>
          <w:b w:val="1"/>
          <w:bCs w:val="1"/>
        </w:rPr>
        <w:t xml:space="preserve">anketa: mažoretky Kala Havířov:</w:t>
      </w:r>
      <w:r>
        <w:rPr/>
        <w:t xml:space="preserve"> "Jsme z Kala Havířov. Budeme vystupovat s choreografií pódiovka, vyhrály jsme 2x třetí místo v Karviné a Hradci nad Moravicí a bylo to v MČR. Máme velkou radost, že jsme postoupily na Mistrovství světa."</w:t>
      </w:r>
    </w:p>
    <w:p>
      <w:pPr/>
      <w:r>
        <w:rPr/>
        <w:t xml:space="preserve">Na prostranství kolem náměstí měly svá stanoviště také místní sportovní kluby a oddíly. Vyzkoušet si děti mohly třeba oblíbený basketbal. </w:t>
      </w:r>
    </w:p>
    <w:p>
      <w:pPr/>
      <w:r>
        <w:rPr>
          <w:b w:val="1"/>
          <w:bCs w:val="1"/>
        </w:rPr>
        <w:t xml:space="preserve">Marek Sochacki, hlavní trenér basketbalistů TJ Start Havířov</w:t>
      </w:r>
      <w:r>
        <w:rPr/>
        <w:t xml:space="preserve">: "Narůstá nám členská základna, a to jak u kluků TJ Start Havířov, ale i u holek BK Havířov. Takže se snažíme spolupracovat a ukázat na této akci  co vlastně děláme. U malých dětí výška rozhodující není, já pracuji s dětmi v přípravkách od 6 do 9 let, tam máme i otevřené turnaje, kde na výkonu až tak nezáleží a rozhodně na té výšce taky ne, jde jen o to nadšení.” </w:t>
      </w:r>
    </w:p>
    <w:p>
      <w:pPr/>
      <w:r>
        <w:rPr>
          <w:b w:val="1"/>
          <w:bCs w:val="1"/>
        </w:rPr>
        <w:t xml:space="preserve">anketa: členové oddílu basketbalu: "</w:t>
      </w:r>
      <w:r>
        <w:rPr/>
        <w:t xml:space="preserve">Baví mě to, že házíme na koš, děláme triky atd. třeba skáčeme na koš. Já si myslím, že je to hodně zábavný sport, to zabaví hodně lidí. Máme tady super partu.”</w:t>
      </w:r>
    </w:p>
    <w:p>
      <w:pPr/>
      <w:r>
        <w:rPr/>
        <w:t xml:space="preserve">Představit se veřejnosti přišly i tanečnice pole dance z nově otevřeného tanečního studia Lektorky se tady věnují všem bez omezení věku a kondice, přijít sem může opravdu každý. Už teď sem přichází naučit se základní prvky zájemci od 6 do 65 let.</w:t>
      </w:r>
    </w:p>
    <w:p>
      <w:pPr/>
      <w:r>
        <w:rPr/>
        <w:t xml:space="preserve">A nezapomnělo se ani na nejmenší děti, které sem přišly se svými rodiči.</w:t>
      </w:r>
    </w:p>
    <w:p>
      <w:pPr/>
      <w:r>
        <w:rPr>
          <w:b w:val="1"/>
          <w:bCs w:val="1"/>
        </w:rPr>
        <w:t xml:space="preserve">Jana Feberová náměstkyně primátora Havířova: </w:t>
      </w:r>
      <w:r>
        <w:rPr/>
        <w:t xml:space="preserve">“Pro děti jsme připravili interaktivní zábavu, jako děláme vždy doprovodný program u akcí, ale my budeme mít ještě speciálně pro den dětí 24. a 25. června historické dny, tentokrát z doby Karla IV, to tady je luxusní záležitost a všechny už tímto zvu."</w:t>
      </w:r>
    </w:p>
    <w:p>
      <w:pPr/>
      <w:r>
        <w:rPr/>
        <w:t xml:space="preserve">Májový den zpestřily na závěr i dvě místní kapely, Z nouze Blues a Butterfly Kiss.</w:t>
      </w:r>
    </w:p>
    <w:p>
      <w:pPr/>
      <w:r>
        <w:rPr/>
        <w:t xml:space="preserve">---</w:t>
      </w:r>
    </w:p>
    <w:p>
      <w:pPr>
        <w:pStyle w:val="Heading1"/>
      </w:pPr>
      <w:r>
        <w:rPr>
          <w:sz w:val="36"/>
          <w:szCs w:val="36"/>
        </w:rPr>
        <w:t xml:space="preserve">Havířov podpořil projekt Na kole dětem</w:t>
      </w:r>
    </w:p>
    <w:p>
      <w:pPr/>
      <w:r>
        <w:rPr>
          <w:b w:val="1"/>
          <w:bCs w:val="1"/>
        </w:rPr>
        <w:t xml:space="preserve">Havířov se stal jednou ze zastávek cyklistů v rámci projektu Na kole dětem, který před 14 lety založil Josef Zimovčák, několikanásobný mistr světa i ČR v jízdě na vysokém kole. Cyklotour má za cíl finančně pomoci onkologicky nemocným dětem.</w:t>
      </w:r>
    </w:p>
    <w:p>
      <w:pPr/>
      <w:r>
        <w:rPr/>
        <w:t xml:space="preserve">Kolona cyklistů v čele s Josefem Zimovčákem podporující projekt Na kole dětem dorazila na náměstí Republiky v Havířově z Ostravy přímo do dění akce nazvané Májový den, který město uspořádalo. Návštěvníci tak měli ojedinělou příležitost se s cyklisty potkat osobně. </w:t>
      </w:r>
    </w:p>
    <w:p>
      <w:pPr/>
      <w:r>
        <w:rPr>
          <w:b w:val="1"/>
          <w:bCs w:val="1"/>
        </w:rPr>
        <w:t xml:space="preserve">Josef Zimovčák, zakladatel projektu Na kole dětem</w:t>
      </w:r>
      <w:r>
        <w:rPr/>
        <w:t xml:space="preserve">: “To naše setkání je spojeno s pomocí dětem, které takové štěstí neměly, jsou nemocné, nejsou zdravé a my ty peníze, které získáme, financujeme rekondiční a relaxační pobyty.” </w:t>
      </w:r>
    </w:p>
    <w:p>
      <w:pPr/>
      <w:r>
        <w:rPr/>
        <w:t xml:space="preserve">Havířov se stal partnerem projektu Na kole dětem už podruhé. Na pódiu pak předali zástupci města panu Zimovčákovi finanční dar v podobě symbolického šeku.</w:t>
      </w:r>
    </w:p>
    <w:p>
      <w:pPr/>
      <w:r>
        <w:rPr>
          <w:b w:val="1"/>
          <w:bCs w:val="1"/>
        </w:rPr>
        <w:t xml:space="preserve">Daniel Vachtarčík náměstek Havířova:</w:t>
      </w:r>
      <w:r>
        <w:rPr/>
        <w:t xml:space="preserve"> “Celý ten charitativní význam té pomoci onkologicky nemocným dětem je tak úžasný, že je kouzelné sledovat, co všechno ta skupina kolem pana Zimovčáka dělá."</w:t>
      </w:r>
    </w:p>
    <w:p>
      <w:pPr/>
      <w:r>
        <w:rPr/>
        <w:t xml:space="preserve">Náměstek primátora Havířova podpořil projekt také aktivně a na kole celou skupinu při odjezdu z města doprovodil.</w:t>
      </w:r>
    </w:p>
    <w:p>
      <w:pPr/>
      <w:r>
        <w:rPr>
          <w:b w:val="1"/>
          <w:bCs w:val="1"/>
        </w:rPr>
        <w:t xml:space="preserve">Daniel Vachtarčík náměstek Havířova</w:t>
      </w:r>
      <w:r>
        <w:rPr/>
        <w:t xml:space="preserve">: "Já si vypůjčím kolo Nextbike, za prvé podpořím ježdění na kole v Havířově díky této službě a vyrazím s pelotonem na konec Havířova. Natrénováno moc letos nemám, ještě jsem minulý týden ztratil hlas, takže doufám, že to udýchám, protože jsem si vybral úsek trasy do kopce.” </w:t>
      </w:r>
    </w:p>
    <w:p>
      <w:pPr/>
      <w:r>
        <w:rPr/>
        <w:t xml:space="preserve">Není nutné, aby každý, kdo chce projekt podpořit, ujel celou trasu v délce 1180 kilometrů. Může si vybrat jakýkoliv úsek. Stejně tak jako lidé z Havířova. Na trasu se vydali sportovci, lékaři, úředníci a další.</w:t>
      </w:r>
    </w:p>
    <w:p>
      <w:pPr/>
      <w:r>
        <w:rPr>
          <w:b w:val="1"/>
          <w:bCs w:val="1"/>
        </w:rPr>
        <w:t xml:space="preserve">Norbert Schellong ředitel Nemocnice Havířov: </w:t>
      </w:r>
      <w:r>
        <w:rPr/>
        <w:t xml:space="preserve">"Natrénováno mám, já se věnuji hodně cyklistice, takže jsem strašně rád, že taková akce vůbec je. Děti a obzvlášť nemocné je třeba podpořit, jsem rád, že jsem tady s nimi.” </w:t>
      </w:r>
    </w:p>
    <w:p>
      <w:pPr/>
      <w:r>
        <w:rPr>
          <w:b w:val="1"/>
          <w:bCs w:val="1"/>
        </w:rPr>
        <w:t xml:space="preserve">anketa, cyklisté</w:t>
      </w:r>
      <w:r>
        <w:rPr/>
        <w:t xml:space="preserve">: “ Je to skvělý, pomáhá se tomu, komu je potřeba pomoct a svezeme se na kole, je to prima akce.” "Jsem spíše běžkyně, která teď nemůže běhat, takže v rámci regenerace jezdím na kole, Vždycky jsem pomáhala dětem a toto je pro dobrou věc. Si plním sen a jsem ráda, že jsem součástí pelotonu.” </w:t>
      </w:r>
    </w:p>
    <w:p>
      <w:pPr/>
      <w:r>
        <w:rPr/>
        <w:t xml:space="preserve">Zhruba čtyřicítka cyklistů  absolvuje celou trasu napříč republikou, která končí 10. června v Zichovci za Prahou. </w:t>
      </w:r>
    </w:p>
    <w:p>
      <w:pPr/>
      <w:r>
        <w:rPr/>
        <w:t xml:space="preserve">---</w:t>
      </w:r>
    </w:p>
    <w:p>
      <w:pPr>
        <w:pStyle w:val="Heading1"/>
      </w:pPr>
      <w:r>
        <w:rPr>
          <w:sz w:val="36"/>
          <w:szCs w:val="36"/>
        </w:rPr>
        <w:t xml:space="preserve">Rodiny si opět užily na dopravním hřišti Den s BESIPEM</w:t>
      </w:r>
    </w:p>
    <w:p>
      <w:pPr/>
      <w:r>
        <w:rPr>
          <w:b w:val="1"/>
          <w:bCs w:val="1"/>
        </w:rPr>
        <w:t xml:space="preserve">Na dopravním hřišti se tradičně konal Den s BESIPEM. Děti se zábavnou formou učily zásady bezpečnosti v dopravě. Tentokrát pro ně bylo připraveno i mnohou sportovních soutěží a nechyběla ani vozidla IZS.</w:t>
      </w:r>
    </w:p>
    <w:p>
      <w:pPr/>
      <w:r>
        <w:rPr/>
        <w:t xml:space="preserve">Den s BESIPEM je jednou z nejoblíbenějších akcí pro celé rodiny. Areál dopravního hřiště se plnil ještě před zahájením. A není divu. Komise BESIPU pro děti opět připravila bohatý program.</w:t>
      </w:r>
    </w:p>
    <w:p>
      <w:pPr/>
      <w:r>
        <w:rPr>
          <w:b w:val="1"/>
          <w:bCs w:val="1"/>
        </w:rPr>
        <w:t xml:space="preserve">Roman Skácel, předseda Komise BESIP: </w:t>
      </w:r>
      <w:r>
        <w:rPr/>
        <w:t xml:space="preserve">"My jsme to tentokrát pojmenovali s BESIPEM za sportem, ale je to samozřejmě směřováno k tomu, že ty děti jsou potom o prázdninách na kolech, chodí pěšky samy, čili je to opravdu ten důvod, ale tentokrát jsme to chtěli trochu zaměřit ke sportu z toho důvodu, že dneska jsou děti hodně na počítačích, telefonech, v digitálním světě a ten sport je trochu potlačovaný, stejně jako s tím BESIPEM ve školách. Ta výchova se mi zdá, že trochu pokulhává. Děti se učí zpívat, malovat, ale bohužel jak se mají chovat v provozu na kolech, tak to trochu kulhá, čili chceme trochu tímto způsobem to vlastně přiblížit a zase jim to zopakovat do hlaviček.”</w:t>
      </w:r>
    </w:p>
    <w:p>
      <w:pPr/>
      <w:r>
        <w:rPr>
          <w:b w:val="1"/>
          <w:bCs w:val="1"/>
        </w:rPr>
        <w:t xml:space="preserve">anketa: </w:t>
      </w:r>
      <w:r>
        <w:rPr/>
        <w:t xml:space="preserve">“Tak určitě je zábavná, výchovná. Je tady spousta atrakcí, spousta možností, spousta her. Takže malý se vyžije, i když má čtyři roky. Celkem ho to tady baví, chodí stánek od stánku. Dívá se a zkouší všechno.”</w:t>
      </w:r>
    </w:p>
    <w:p>
      <w:pPr/>
      <w:r>
        <w:rPr>
          <w:b w:val="1"/>
          <w:bCs w:val="1"/>
        </w:rPr>
        <w:t xml:space="preserve">anketa: </w:t>
      </w:r>
      <w:r>
        <w:rPr/>
        <w:t xml:space="preserve">“Já jsem si vyzkoušela složit obrázek a ještě jsem si tady vyzkoušela jezdit tady na koloběžce.”</w:t>
      </w:r>
    </w:p>
    <w:p>
      <w:pPr/>
      <w:r>
        <w:rPr>
          <w:b w:val="1"/>
          <w:bCs w:val="1"/>
        </w:rPr>
        <w:t xml:space="preserve">anketa: </w:t>
      </w:r>
      <w:r>
        <w:rPr/>
        <w:t xml:space="preserve">“Já jsem tady přišel, protože si to chci tady užít. Nejvíce mě baví florbal.”</w:t>
      </w:r>
    </w:p>
    <w:p>
      <w:pPr/>
      <w:r>
        <w:rPr>
          <w:b w:val="1"/>
          <w:bCs w:val="1"/>
        </w:rPr>
        <w:t xml:space="preserve">anketa: </w:t>
      </w:r>
      <w:r>
        <w:rPr/>
        <w:t xml:space="preserve">“My tady chodíme pravidelně. Byli jsme tady i loni dvakrát a vždy se nám to líbí, protože syn si může vyzkoušet hasičské auto, sanitku a letos tady vidíme poprvé autobus, takže z toho jsme úplně nadšení.”</w:t>
      </w:r>
    </w:p>
    <w:p>
      <w:pPr/>
      <w:r>
        <w:rPr>
          <w:b w:val="1"/>
          <w:bCs w:val="1"/>
        </w:rPr>
        <w:t xml:space="preserve">anketa: </w:t>
      </w:r>
      <w:r>
        <w:rPr/>
        <w:t xml:space="preserve">“Jezdíme tady s dětmi pravidelně a přijde mi, že je to jedno z nejlepších dopravních hřišť tady v okolí. My jsme často jezdili do Ostravy, ale tam se nám tolik nelíbí. Takže toto dopravní hřiště je fakt super a tato dopravní akce akorát podpoří povědomí o tom hřišti.”</w:t>
      </w:r>
    </w:p>
    <w:p>
      <w:pPr/>
      <w:r>
        <w:rPr/>
        <w:t xml:space="preserve">A kde podle odborníků hrozí dětem největší nebezpečí?</w:t>
      </w:r>
    </w:p>
    <w:p>
      <w:pPr/>
      <w:r>
        <w:rPr>
          <w:b w:val="1"/>
          <w:bCs w:val="1"/>
        </w:rPr>
        <w:t xml:space="preserve">Roman Skácel, předseda Komise BESIP: </w:t>
      </w:r>
      <w:r>
        <w:rPr/>
        <w:t xml:space="preserve">“Já osobně si myslím, že jako chodci se chovat umí. Že se mají rozhlédnout, ten základ znají, ale jakmile sednou na kolo, tak zapomínají, že mají nosit přilbu, jakmile nasednou na kolo, zapomínají, že po přechodu se chodí pěšky a že se přes přechod nejezdí. Pak máme takový ten bum elektrokol, elektrokoloběžek. Zase koloběžka, která je v parametru toho jízdního kola, tak může být jen do rychlosti 25km za hodinu, to je vše, co ty děti podceňují a rodiče je v tom moc nehlídají. A tady asi já vidím ten problém.”</w:t>
      </w:r>
    </w:p>
    <w:p>
      <w:pPr/>
      <w:r>
        <w:rPr/>
        <w:t xml:space="preserve">My jsme děti trochu vyzkoušeli.</w:t>
      </w:r>
    </w:p>
    <w:p>
      <w:pPr/>
      <w:r>
        <w:rPr>
          <w:b w:val="1"/>
          <w:bCs w:val="1"/>
        </w:rPr>
        <w:t xml:space="preserve">anketa: </w:t>
      </w:r>
      <w:r>
        <w:rPr/>
        <w:t xml:space="preserve">Jak se zprávě přechází cesta? “Po levé straně.” Co musíš udělat než vstoupíš na cestu? “Rozhlédnout se.”</w:t>
      </w:r>
    </w:p>
    <w:p>
      <w:pPr/>
      <w:r>
        <w:rPr>
          <w:b w:val="1"/>
          <w:bCs w:val="1"/>
        </w:rPr>
        <w:t xml:space="preserve">anketa: </w:t>
      </w:r>
      <w:r>
        <w:rPr/>
        <w:t xml:space="preserve">“Než vyjedu na kole, tak si musím dát chrániče, přilbu." A co když pojedeš přes přechod, musíš slézt z kola, nebo ne? “Přes přechod se nemůže jezdit na kole, protože tam chodí chodci.”</w:t>
      </w:r>
    </w:p>
    <w:p>
      <w:pPr/>
      <w:r>
        <w:rPr/>
        <w:t xml:space="preserve">Další akce Dne s BESIPEM se tradičně uskuteční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2026-04-27T10:44:24+02:00</dcterms:created>
  <dcterms:modified xsi:type="dcterms:W3CDTF">2026-04-27T10:44:24+02:00</dcterms:modified>
</cp:coreProperties>
</file>

<file path=docProps/custom.xml><?xml version="1.0" encoding="utf-8"?>
<Properties xmlns="http://schemas.openxmlformats.org/officeDocument/2006/custom-properties" xmlns:vt="http://schemas.openxmlformats.org/officeDocument/2006/docPropsVTypes"/>
</file>