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parkovacího domu jede podle plánu</w:t>
      </w:r>
    </w:p>
    <w:p>
      <w:pPr/>
      <w:r>
        <w:rPr>
          <w:b w:val="1"/>
          <w:bCs w:val="1"/>
        </w:rPr>
        <w:t xml:space="preserve">Ostrava se snaží řešit problémy s parkováním. Jednou z cest je výstavba parkovacích domů, které dokáží ulevit celým lokalitám. V minulých dnech byl jeden takový objekt dokončen u ZOO a na plné obrátky běží také výstavba parkovacího domu u fifejdské nemocnice.</w:t>
      </w:r>
    </w:p>
    <w:p>
      <w:pPr/>
      <w:r>
        <w:rPr/>
        <w:t xml:space="preserve">Parkovací dům u Městské nemocnice Ostrava má už všechna patra. Jeho stavba pokračuje podle plánu a v těchto dnech se dokončuje poslední strop. Parkovat se ale bude i na střeše. Stavba byla zahájena loni na podzim.</w:t>
      </w:r>
    </w:p>
    <w:p>
      <w:pPr/>
      <w:r>
        <w:rPr>
          <w:b w:val="1"/>
          <w:bCs w:val="1"/>
        </w:rPr>
        <w:t xml:space="preserve">Michal Mariánek, člen rady města: </w:t>
      </w:r>
      <w:r>
        <w:rPr/>
        <w:t xml:space="preserve">"Jsme rádi, že stavba jede podle termínů. Dokončuje se poslední strop objektu, hotový bude během tří týdnů a touto fází skončí hrubá stavba. Potom půjdou pryč velké jeřáby a začnou se dělat věci uvnitř jako elektroinstalace, vzduchotechnika a další."</w:t>
      </w:r>
    </w:p>
    <w:p>
      <w:pPr/>
      <w:r>
        <w:rPr/>
        <w:t xml:space="preserve">Sedmipatrový objekt bude mít tři podzemní a čtyři nadzemní podlaží. Bude sloužit k parkování zaměstnancům nemocnice, pacientům, ale i veřejnosti. Kapacita parkování se zvýší ze 110 na 465 míst.</w:t>
      </w:r>
      <w:br/>
    </w:p>
    <w:p>
      <w:pPr/>
      <w:r>
        <w:rPr>
          <w:b w:val="1"/>
          <w:bCs w:val="1"/>
        </w:rPr>
        <w:t xml:space="preserve">Michal Mariánek, člen rady města: </w:t>
      </w:r>
      <w:r>
        <w:rPr/>
        <w:t xml:space="preserve">"Pakovacích míst ve městě není dostatek. Původní parkoviště mělo 110 míst a tady zčtyřnásobíme kapacitu. Pomůže to jak veřejnosti, tak zaměstnancům, protože tři podzemní patra by měla sloužit zaměstnancům nemocnice."</w:t>
      </w:r>
    </w:p>
    <w:p>
      <w:pPr/>
      <w:r>
        <w:rPr>
          <w:b w:val="1"/>
          <w:bCs w:val="1"/>
        </w:rPr>
        <w:t xml:space="preserve">Andrea Vojkovská, mluvčí MNO:</w:t>
      </w:r>
      <w:r>
        <w:rPr/>
        <w:t xml:space="preserve"> "V přízemí je komerční parter, kde bude např. trafika, ale velká část bude věnována lékárně MNO, bude to téměř 900 metrů čtverečních." </w:t>
      </w:r>
    </w:p>
    <w:p>
      <w:pPr/>
      <w:r>
        <w:rPr/>
        <w:t xml:space="preserve">Objekt bude vybaven pokročilým elektronickým odbavovacím systémem. Řidiči se obejdou bez vjezdových parkovacích lístků i plateb v hotovosti. Systém by měl umožnit rezervaci i sdílení parkovacího místa. Hotovo by mělo být za rok na jaře.</w:t>
      </w:r>
    </w:p>
    <w:p>
      <w:pPr/>
      <w:r>
        <w:rPr/>
        <w:t xml:space="preserve">---</w:t>
      </w:r>
    </w:p>
    <w:p>
      <w:pPr>
        <w:pStyle w:val="Heading1"/>
      </w:pPr>
      <w:r>
        <w:rPr>
          <w:sz w:val="36"/>
          <w:szCs w:val="36"/>
        </w:rPr>
        <w:t xml:space="preserve">NJ nemocnice s pomocí města otevře zubní ambulanci</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v Novém Jičíně je za zavřenými dveřmi dvou ordinací slyšet místo zubních vrtaček zvuk stavebního nářadí. V červnu zde začala rekonstrukce prostor, ve kterých zdejší nemocnice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Budova polikliniky je majetkem města. Pronájem dvou prázdných zubních ordinací nemocnici schválili radní po delších jednáních, která vyústila i ve finanční podporu ze strany města.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na roky 2022 a 2023 schválen dotační titul na podporu stomatologické péče v celkové výši 5 milionů korun. Dosud se o dotaci přihlásil pouze jeden zubní lékař. </w:t>
      </w:r>
    </w:p>
    <w:p>
      <w:pPr/>
      <w:r>
        <w:rPr/>
        <w:t xml:space="preserve">---</w:t>
      </w:r>
    </w:p>
    <w:p>
      <w:pPr/>
      <w:r>
        <w:rPr/>
        <w:t xml:space="preserve">Zprávy krátké, 15. 6. 2023 17.00 - 1</w:t>
      </w:r>
    </w:p>
    <w:p>
      <w:pPr/>
      <w:r>
        <w:rPr/>
        <w:t xml:space="preserve">Ředitelství silnic a dálnic dokončilo opravu utržené krajnice na silnici I/45 v Zátoru na Bruntálsku. Komunikace je už obousměrně průjezdná bez omezení. Na místě je nový opěrný systém.</w:t>
      </w:r>
    </w:p>
    <w:p>
      <w:pPr/>
      <w:r>
        <w:rPr/>
        <w:t xml:space="preserve">Policie pátrá po muži, který v nadchodu železniční stanice Ostrava-Kunčice před pár dny poškodil několik skleněných výplní oken. Způsobil škodu za zhruba 30.000 korun. Pokud pachatele někdo pozná, může se - i anonymně - obrátit na linku 158.</w:t>
      </w:r>
    </w:p>
    <w:p>
      <w:pPr/>
      <w:r>
        <w:rPr/>
        <w:t xml:space="preserve">---</w:t>
      </w:r>
    </w:p>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w:t>
      </w:r>
      <w:b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w:t>
      </w:r>
      <w:b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w:t>
      </w:r>
      <w:br/>
    </w:p>
    <w:p>
      <w:pPr/>
      <w:r>
        <w:rPr/>
        <w:t xml:space="preserve">---</w:t>
      </w:r>
    </w:p>
    <w:p>
      <w:pPr>
        <w:pStyle w:val="Heading1"/>
      </w:pPr>
      <w:r>
        <w:rPr>
          <w:sz w:val="36"/>
          <w:szCs w:val="36"/>
        </w:rPr>
        <w:t xml:space="preserve">Promoce studentů Junior univerzity VŠB-TUO</w:t>
      </w:r>
    </w:p>
    <w:p>
      <w:pPr/>
      <w:r>
        <w:rPr>
          <w:b w:val="1"/>
          <w:bCs w:val="1"/>
        </w:rPr>
        <w:t xml:space="preserve">VŠB-TUO pořádá už od roku 2011 Junior univerzitu. Nabízí širokou škálu programů, přednášek a kroužků zakončených slavnostní promocí. Zúčastnit se ji mohou děti od 1. tříd až po maturanty.</w:t>
      </w:r>
    </w:p>
    <w:p>
      <w:pPr/>
      <w:r>
        <w:rPr/>
        <w:t xml:space="preserve">Více než 800 dětí navštěvuje Junior univerzitu na VŠB-TUO, která tak popularizuje vědu a techniku. Odměnou jsou slavnostní promoce, se kterými univerzita začala loni. Pro ocenění si letos přišlo 8 desítek nejaktivnějších studentů. </w:t>
      </w:r>
    </w:p>
    <w:p>
      <w:pPr/>
      <w:r>
        <w:rPr>
          <w:b w:val="1"/>
          <w:bCs w:val="1"/>
        </w:rPr>
        <w:t xml:space="preserve">Petra Halíková, mluvčí VŠB-TUO: </w:t>
      </w:r>
      <w:r>
        <w:rPr/>
        <w:t xml:space="preserve">“Všechny to zvládly. Ony si v podstatě volí různé aktivity podle věku a zájmu a na základě toho, co zvládnou, co absolvují, třeba kroužky, přednášky, exkurze, získávají bodíky a na základě těch bodíků jim udělíme dneska v rámci promoce ocenění.”</w:t>
      </w:r>
    </w:p>
    <w:p>
      <w:pPr/>
      <w:r>
        <w:rPr>
          <w:b w:val="1"/>
          <w:bCs w:val="1"/>
        </w:rPr>
        <w:t xml:space="preserve">Jarmila Černá. metodik popularizačních aktivit, VŠB-TUO</w:t>
      </w:r>
      <w:r>
        <w:rPr>
          <w:b w:val="1"/>
          <w:bCs w:val="1"/>
        </w:rPr>
        <w:t xml:space="preserve">: </w:t>
      </w:r>
      <w:r>
        <w:rPr/>
        <w:t xml:space="preserve">“Dneska tady dostaneme juniora kadeta, experta, ale také dál se hodnotí třeba  si splnili určitý počet programů z programování nebo z geologie a potom můžou dostat také diplom geolog, matematik, programátor, ajťák a tak dále. Nebo také můžou dostat odznaky odbornosti.” </w:t>
      </w:r>
    </w:p>
    <w:p>
      <w:pPr/>
      <w:r>
        <w:rPr>
          <w:b w:val="1"/>
          <w:bCs w:val="1"/>
        </w:rPr>
        <w:t xml:space="preserve">anketa: absolventi Junior univerzity: </w:t>
      </w:r>
      <w:r>
        <w:rPr/>
        <w:t xml:space="preserve">“Já jsem dělal kroužek 3D tisku, robotiky a taky programování. Bylo to hodně zábavné a asi nejzábavnější byl 3D tisk.”</w:t>
      </w:r>
      <w:br/>
    </w:p>
    <w:p>
      <w:pPr/>
      <w:r>
        <w:rPr/>
        <w:t xml:space="preserve">“Já jsem prošla multimediální kroužek Vytvoř si svůj vlastní videoklip a geologický kroužek.”</w:t>
      </w:r>
    </w:p>
    <w:p>
      <w:pPr/>
      <w:r>
        <w:rPr/>
        <w:t xml:space="preserve">“Dělala jsem tento geologický kroužek a ten mě bavil asi tak ze všeho nejvíc. Minulý rok jsem byla i na malování na textil."</w:t>
      </w:r>
    </w:p>
    <w:p>
      <w:pPr/>
      <w:r>
        <w:rPr/>
        <w:t xml:space="preserve">Kroužky a programy Junior univerzity korespondují s obory, které se na VŠB-TUO studují. Kapacita dětí není nijak omezena, takže se může kdokoli přihlásit.</w:t>
      </w:r>
    </w:p>
    <w:p>
      <w:pPr/>
      <w:r>
        <w:rPr/>
        <w:t xml:space="preserve">---</w:t>
      </w:r>
    </w:p>
    <w:p>
      <w:pPr/>
      <w:r>
        <w:rPr/>
        <w:t xml:space="preserve">Zprávy krátké, 15. 6. 2023 17.00 - 2</w:t>
      </w:r>
    </w:p>
    <w:p>
      <w:pPr/>
      <w:r>
        <w:rPr/>
        <w:t xml:space="preserve">Moravskoslezský kraj pokračuje v podpoře sportovních aktivit a konání významných sportovních akcí v regionu. Ještě letos půjde z krajského rozpočtu více než 8 milionů korun na celkem 104 sportovních akcí, mistrovství, šampionátů a soutěží. Kromě tradičních sportů kraj podpoří také discgolf, paragliding, jachting nebo například dogmaraton.</w:t>
      </w:r>
    </w:p>
    <w:p>
      <w:pPr/>
      <w:r>
        <w:rPr>
          <w:b w:val="1"/>
          <w:bCs w:val="1"/>
          <w:i w:val="1"/>
          <w:iCs w:val="1"/>
        </w:rPr>
        <w:t xml:space="preserve">Stanislav Folwarczny (ODS), náměstek hejtmana Moravskoslezského kraje</w:t>
      </w:r>
      <w:r>
        <w:rPr>
          <w:i w:val="1"/>
          <w:iCs w:val="1"/>
        </w:rPr>
        <w:t xml:space="preserve">: „Podpora sportovních akcí znamená ve výsledku spoustu výhod. Nejrůznější závody a šampionáty zvyšují prestiž regionu, také mají nemalý ekonomický přínos a pozitivní vliv na cestovní ruch nebo společenský život. Navíc mohou sportovní fanoušky motivovat k vlastní pohybové aktivitě.”</w:t>
      </w:r>
    </w:p>
    <w:p>
      <w:pPr/>
      <w:r>
        <w:rPr>
          <w:i w:val="1"/>
          <w:iCs w:val="1"/>
        </w:rPr>
        <w:t xml:space="preserve">---</w:t>
      </w:r>
      <w:br/>
    </w:p>
    <w:p>
      <w:pPr>
        <w:pStyle w:val="Heading1"/>
      </w:pPr>
      <w:r>
        <w:rPr>
          <w:sz w:val="36"/>
          <w:szCs w:val="36"/>
        </w:rPr>
        <w:t xml:space="preserve">12. Bike maraton kolem Slezské Harty</w:t>
      </w:r>
    </w:p>
    <w:p>
      <w:pPr/>
      <w:r>
        <w:rPr>
          <w:b w:val="1"/>
          <w:bCs w:val="1"/>
        </w:rPr>
        <w:t xml:space="preserve">Kanec, lončák a sele. To byly stylově nazvané kategorie Bike maratonu kolem Slezské Harty. Do Nové Pláně na břehu přehrady se sjeli závodníci ze Slovenska, Polska a celé České republiky. Nejdelší trať pro kance měřila 75 km, pro lončáky to bylo 40 km.</w:t>
      </w:r>
    </w:p>
    <w:p>
      <w:pPr/>
      <w:r>
        <w:rPr/>
        <w:t xml:space="preserve"> Organizátoři si pochvalovali přízeň počasí i stoupající počet účastníků závodu.</w:t>
      </w:r>
    </w:p>
    <w:p>
      <w:pPr/>
      <w:r>
        <w:rPr/>
        <w:t xml:space="preserve"> </w:t>
      </w:r>
    </w:p>
    <w:p>
      <w:pPr/>
      <w:r>
        <w:rPr>
          <w:b w:val="1"/>
          <w:bCs w:val="1"/>
        </w:rPr>
        <w:t xml:space="preserve">Josef Havlík, předseda Mikroregionu Slezská Harta: </w:t>
      </w:r>
      <w:r>
        <w:rPr/>
        <w:t xml:space="preserve">„Už druhý ročník startujeme v Nové Pláni, máme minimálně 250 účastníků, protože registrace ještě není ukončena. Na trati samozřejmě u těch delších okruhů máme 7 občerstvovacích stanic."</w:t>
      </w:r>
    </w:p>
    <w:p>
      <w:pPr/>
      <w:r>
        <w:rPr/>
        <w:t xml:space="preserve"> </w:t>
      </w:r>
    </w:p>
    <w:p>
      <w:pPr/>
      <w:r>
        <w:rPr>
          <w:b w:val="1"/>
          <w:bCs w:val="1"/>
        </w:rPr>
        <w:t xml:space="preserve">Martin Henč (ANO), starosta Bruntálu: </w:t>
      </w:r>
      <w:r>
        <w:rPr/>
        <w:t xml:space="preserve">„Jsem překvapený z toho, že je takový obrovský zájem, protože proti loňsku je to dvojnásobek účastníků závodu.“</w:t>
      </w:r>
    </w:p>
    <w:p>
      <w:pPr/>
      <w:r>
        <w:rPr/>
        <w:t xml:space="preserve"> Závodníci si mohli vybrat délku tratě podle svého uvážení. Atraktivní byl také kratší dětský závod v terénu u Nové Pláně.</w:t>
      </w:r>
    </w:p>
    <w:p>
      <w:pPr/>
      <w:r>
        <w:rPr/>
        <w:t xml:space="preserve"> </w:t>
      </w:r>
    </w:p>
    <w:p>
      <w:pPr/>
      <w:r>
        <w:rPr>
          <w:b w:val="1"/>
          <w:bCs w:val="1"/>
        </w:rPr>
        <w:t xml:space="preserve">Marika Hruštincová, Povážská Bystrica (SK):</w:t>
      </w:r>
      <w:r>
        <w:rPr/>
        <w:t xml:space="preserve"> „Přijeli jsme z Povážské Bystrice a přihlásili jsme se na trať lončák."</w:t>
      </w:r>
    </w:p>
    <w:p>
      <w:pPr/>
      <w:r>
        <w:rPr/>
        <w:t xml:space="preserve"> </w:t>
      </w:r>
    </w:p>
    <w:p>
      <w:pPr/>
      <w:r>
        <w:rPr>
          <w:b w:val="1"/>
          <w:bCs w:val="1"/>
        </w:rPr>
        <w:t xml:space="preserve">Anketa, závodníci:</w:t>
      </w:r>
      <w:r>
        <w:rPr/>
        <w:t xml:space="preserve"> „Samozřejmě kance, my jsme všichni kanci, takže jedeme tu nejdelší samozřejmě.“</w:t>
      </w:r>
    </w:p>
    <w:p>
      <w:pPr/>
      <w:r>
        <w:rPr/>
        <w:t xml:space="preserve"> Během závodu krátce i zapršelo, takže trať dala cyklistům pořádně zabrat.</w:t>
      </w:r>
    </w:p>
    <w:p>
      <w:pPr/>
      <w:r>
        <w:rPr/>
        <w:t xml:space="preserve"> </w:t>
      </w:r>
    </w:p>
    <w:p>
      <w:pPr/>
      <w:r>
        <w:rPr>
          <w:b w:val="1"/>
          <w:bCs w:val="1"/>
        </w:rPr>
        <w:t xml:space="preserve">Anketa, závodníci, kamera NorthMoravians: </w:t>
      </w:r>
      <w:r>
        <w:rPr/>
        <w:t xml:space="preserve">„Nejtěžší bylo to pole, jak jsem jela.“</w:t>
      </w:r>
    </w:p>
    <w:p>
      <w:pPr/>
      <w:r>
        <w:rPr/>
        <w:t xml:space="preserve"> </w:t>
      </w:r>
    </w:p>
    <w:p>
      <w:pPr/>
      <w:r>
        <w:rPr/>
        <w:t xml:space="preserve">„Asi ten konec, jak je to bláto, ty dva brody."</w:t>
      </w:r>
    </w:p>
    <w:p>
      <w:pPr/>
      <w:r>
        <w:rPr/>
        <w:t xml:space="preserve">"Jak říkají všichni, tan konec byl horší, tam jak bylo to bláto, tam ty přejezy, ta louka, tam už to nepřehazovalo nic."</w:t>
      </w:r>
    </w:p>
    <w:p>
      <w:pPr/>
      <w:r>
        <w:rPr/>
        <w:t xml:space="preserve"> </w:t>
      </w:r>
    </w:p>
    <w:p>
      <w:pPr/>
      <w:r>
        <w:rPr/>
        <w:t xml:space="preserve">„Asi tady poslední stoupání po brodu, kdy mě tady soupeřka už cukla."</w:t>
      </w:r>
    </w:p>
    <w:p>
      <w:pPr/>
      <w:r>
        <w:rPr/>
        <w:t xml:space="preserve"> </w:t>
      </w:r>
    </w:p>
    <w:p>
      <w:pPr/>
      <w:r>
        <w:rPr/>
        <w:t xml:space="preserve">„Rychlý, trošku blátivý, ale hlavně byl po asfaltu, takže to lítalo.“</w:t>
      </w:r>
    </w:p>
    <w:p>
      <w:pPr/>
      <w:r>
        <w:rPr/>
        <w:t xml:space="preserve"> Ceny vítězům přijel předat i nový hejtman MS kraje</w:t>
      </w:r>
    </w:p>
    <w:p>
      <w:pPr/>
      <w:r>
        <w:rPr/>
        <w:t xml:space="preserve"> </w:t>
      </w:r>
    </w:p>
    <w:p>
      <w:pPr/>
      <w:r>
        <w:rPr>
          <w:b w:val="1"/>
          <w:bCs w:val="1"/>
        </w:rPr>
        <w:t xml:space="preserve">Jan Krkoška (ANO), hejtman MS kraje: </w:t>
      </w:r>
      <w:r>
        <w:rPr/>
        <w:t xml:space="preserve">„Když jsem se podíval okolo sebe, tak co je důležité, že se dneska cyklistice věnuje celá řada mladých lidí, to jsou malé děti, ale až po ty tatínky, což mě těší nejvíc.“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2026-03-02T08:30:24+01:00</dcterms:created>
  <dcterms:modified xsi:type="dcterms:W3CDTF">2026-03-02T08:30:24+01:00</dcterms:modified>
</cp:coreProperties>
</file>

<file path=docProps/custom.xml><?xml version="1.0" encoding="utf-8"?>
<Properties xmlns="http://schemas.openxmlformats.org/officeDocument/2006/custom-properties" xmlns:vt="http://schemas.openxmlformats.org/officeDocument/2006/docPropsVTypes"/>
</file>