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24.6.2023,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Karviná ocenila premianty základních škol</w:t>
      </w:r>
    </w:p>
    <w:p>
      <w:pPr/>
      <w:r>
        <w:rPr>
          <w:b w:val="1"/>
          <w:bCs w:val="1"/>
        </w:rPr>
        <w:t xml:space="preserve">Už tradičně ocenilo vedení města premianty základních škol. Jde o žáky, kteří svou pílí dosáhli během školního roku mimořádných studijních výsledků nebo byli úspěšní v reprezentaci města na nejrůznějších soutěžích.</w:t>
      </w:r>
    </w:p>
    <w:p>
      <w:pPr/>
      <w:r>
        <w:rPr/>
        <w:t xml:space="preserve">Vedení Karviné každý rok oceňuje nejlepší žáky základních škol. Slavnostní akt je pokaždé spojený i s programem. Slavnostní akt je pokaždé spojený i s programem, letos si vybraní žáci prohlédli zámek a připravena pro ně byla i speciální soutěž.</w:t>
      </w:r>
    </w:p>
    <w:p>
      <w:pPr/>
      <w:r>
        <w:rPr>
          <w:b w:val="1"/>
          <w:bCs w:val="1"/>
        </w:rPr>
        <w:t xml:space="preserve">Andrzej Bizoń, náměstek primátora:</w:t>
      </w:r>
      <w:r>
        <w:rPr/>
        <w:t xml:space="preserve"> “</w:t>
      </w:r>
      <w:r>
        <w:rPr>
          <w:i w:val="1"/>
          <w:iCs w:val="1"/>
        </w:rPr>
        <w:t xml:space="preserve">Vždy tato setkání s těmi nejlepšími žáky jsou pro mě velmi emotivní a povzbudivá do další činnosti, protože věřím tomu, že to není vůbec jednoduchá role třídního učitele i ředitelů škol vybrat toho nejlepšího. Děti jsou opravdu skvělé a vždycky vás mohou něčím obohatit.” </w:t>
      </w:r>
    </w:p>
    <w:p>
      <w:pPr/>
      <w:r>
        <w:rPr/>
        <w:t xml:space="preserve">Oceněni byli žáci ze všech základních škol, žáci svědomití, pracovití, s dobrými návyky a chutí něco dokázat. Pyšnit se mohou mnoha úspěchy, výhrami soutěží, jazykovou znalostí, mnozí jsou také oceněni za práci ve školních parlamentech nebo pomoci se školními akcemi.</w:t>
      </w:r>
    </w:p>
    <w:p>
      <w:pPr/>
      <w:r>
        <w:rPr>
          <w:b w:val="1"/>
          <w:bCs w:val="1"/>
        </w:rPr>
        <w:t xml:space="preserve">Tomáš Mihálik, oceněný žák ze ZŠ Majakovského</w:t>
      </w:r>
      <w:r>
        <w:rPr/>
        <w:t xml:space="preserve">: “</w:t>
      </w:r>
      <w:r>
        <w:rPr>
          <w:i w:val="1"/>
          <w:iCs w:val="1"/>
        </w:rPr>
        <w:t xml:space="preserve">Tento rok jsem měl výborný prospěch a zúčastnil jsem se i hodně školních akcí, pomáhal jsem.”</w:t>
      </w:r>
    </w:p>
    <w:p>
      <w:pPr/>
      <w:r>
        <w:rPr>
          <w:b w:val="1"/>
          <w:bCs w:val="1"/>
        </w:rPr>
        <w:t xml:space="preserve">Lenka Juřičková, oceněná žákyně ze ZŠ Majakovského</w:t>
      </w:r>
      <w:r>
        <w:rPr/>
        <w:t xml:space="preserve">: “</w:t>
      </w:r>
      <w:r>
        <w:rPr>
          <w:i w:val="1"/>
          <w:iCs w:val="1"/>
        </w:rPr>
        <w:t xml:space="preserve">Doufám, že budeme mladší žáky motivovat a vezmou si z nás nějaký příklad. Třeba se začnou více snažit a jednou se i oni dočkají uznání.” </w:t>
      </w:r>
    </w:p>
    <w:p>
      <w:pPr/>
      <w:r>
        <w:rPr>
          <w:b w:val="1"/>
          <w:bCs w:val="1"/>
        </w:rPr>
        <w:t xml:space="preserve">Petra Železná,  oceněná žákyně ze ZŠ Mendelova:</w:t>
      </w:r>
      <w:r>
        <w:rPr/>
        <w:t xml:space="preserve"> “Jsem velmi ráda, že jsem dostala toto pozvání, byla to pro mě čest, vůbec jsem to nečekala.”</w:t>
      </w:r>
    </w:p>
    <w:p>
      <w:pPr/>
      <w:r>
        <w:rPr/>
        <w:t xml:space="preserve">Každý z oceněných obdržel pamětní list, poukázku na sportovní aktivity a další pozornosti.</w:t>
      </w:r>
    </w:p>
    <w:p>
      <w:pPr/>
      <w:r>
        <w:rPr>
          <w:b w:val="1"/>
          <w:bCs w:val="1"/>
        </w:rPr>
        <w:t xml:space="preserve">Andrzej Bizoń, náměstek primátora:</w:t>
      </w:r>
      <w:r>
        <w:rPr/>
        <w:t xml:space="preserve"> “</w:t>
      </w:r>
      <w:r>
        <w:rPr>
          <w:i w:val="1"/>
          <w:iCs w:val="1"/>
        </w:rPr>
        <w:t xml:space="preserve">Popřál bych jim, aby vydrželi a ten sen nebo cíl, který mají, si plnili. Ať už to je střední škola, vysoká škola, další kariéra nebo vysněná práce, aby šli tou cestou, nesešli z ní, a aby si sami dokázali, že na to mají.”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Aktuálně z Karviné</w:t>
      </w:r>
    </w:p>
    <w:p>
      <w:pPr/>
      <w:r>
        <w:rPr>
          <w:b w:val="1"/>
          <w:bCs w:val="1"/>
        </w:rPr>
        <w:t xml:space="preserve">Hřiště u karvinské střední průmyslové školy se na dva dny stalo dějištěm akce nazvané Hokejbalem proti drogám. Těšit se můžete i na letní akci zámku Fryštát. Masarykovo náměstí letos ožije díky tradiční akci nazvané Karvinské kulturní léto.</w:t>
      </w:r>
    </w:p>
    <w:p>
      <w:pPr/>
      <w:r>
        <w:rPr>
          <w:b w:val="1"/>
          <w:bCs w:val="1"/>
        </w:rPr>
        <w:t xml:space="preserve">HOKEJBALEM PROTI DROGÁM</w:t>
      </w:r>
      <w:r>
        <w:rPr>
          <w:b w:val="1"/>
          <w:bCs w:val="1"/>
        </w:rPr>
        <w:t xml:space="preserve"> </w:t>
      </w:r>
      <w:r>
        <w:rPr/>
        <w:t xml:space="preserve"> Hřiště u karvinské střední průmyslové školy se na dva dny stalo dějištěm desítky hokejbalových utkání žáků základních a středních škol v rámci celorepublikové akce nazvané Hokejbalem proti drogám. Připravena byla i prezentace škodlivosti drog, díky které se účastníci dozvěděli spoustu užitečných informací, které je od užívání drog měly odradit. </w:t>
      </w:r>
    </w:p>
    <w:p>
      <w:pPr/>
      <w:r>
        <w:rPr>
          <w:b w:val="1"/>
          <w:bCs w:val="1"/>
        </w:rPr>
        <w:t xml:space="preserve">NA ZÁMKU FRYŠTÁT POTKÁTE FRANKENSTEINA</w:t>
      </w:r>
    </w:p>
    <w:p>
      <w:pPr/>
      <w:r>
        <w:rPr/>
        <w:t xml:space="preserve">Těšit se můžete i na letní akci zámku Fryštát, který vás zve v sobotu 8. července v rámci tradičního „Léta na zámku“ na představení FRANKENSTEIN. Rezervace míst bude možná od 4. července. Prohlídky budou probíhat vždy v celou hodinu od 10 do 16 hodin, mimo hodinu 12. Čekají na vás hrané scénky a také projížďky kočárem.</w:t>
      </w:r>
    </w:p>
    <w:p>
      <w:pPr/>
      <w:r>
        <w:rPr>
          <w:b w:val="1"/>
          <w:bCs w:val="1"/>
        </w:rPr>
        <w:t xml:space="preserve">KARVINSKÉ KULTURNÍ LÉTO JE PŘIPRAVENO</w:t>
      </w:r>
    </w:p>
    <w:p>
      <w:pPr/>
      <w:r>
        <w:rPr/>
        <w:t xml:space="preserve">Masarykovo náměstí letos ožije díky tradiční akci nazvané Karvinské kulturní léto. Pro návštěvníky centra města jsou připraveny koncerty a také hrané pohádky pro děti. Karvinské kulturní léto otevře bluegrassová kapela ze Šumperka hned v neděli 2. července.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EDUbus po roce zastavil opět v Karviné</w:t>
      </w:r>
    </w:p>
    <w:p>
      <w:pPr/>
      <w:r>
        <w:rPr>
          <w:b w:val="1"/>
          <w:bCs w:val="1"/>
        </w:rPr>
        <w:t xml:space="preserve">Projekt EDUbus nebo-li mobilní polytechnická laboratoř chce v dětech probudit zájem o fyziku, chemii, matematiku nebo biologii a nabídnout i učitelům jinou formu výuky. Tato mobilní polytechnická laboratoř zastavila v Karviné podruhé.</w:t>
      </w:r>
    </w:p>
    <w:p>
      <w:pPr/>
      <w:r>
        <w:rPr/>
        <w:t xml:space="preserve">V Karviné měl podruhé svou zastávku EDUbus, nebo-li mobilní polytechnická laboratoř. Úkolem lektorů bylo učitelům a žákům názorně představit jinou formu výuky a nové metody ve vzdělávání prostřednictvím moderních technologií.</w:t>
      </w:r>
    </w:p>
    <w:p>
      <w:pPr/>
      <w:r>
        <w:rPr>
          <w:b w:val="1"/>
          <w:bCs w:val="1"/>
        </w:rPr>
        <w:t xml:space="preserve">Andrzej Bizoń, náměstek primátora:</w:t>
      </w:r>
      <w:r>
        <w:rPr/>
        <w:t xml:space="preserve"> “Jsem moc rád, že opět po roce  EDUbus zavítal do Karviné.Pojízdná laboratoř má to do sebe, že si v praxi mohou děti i učitelé vyzkoušet nové aplikace a nové směry ve výuce technických předmětů a přírodovědných předmětů.”</w:t>
      </w:r>
    </w:p>
    <w:p>
      <w:pPr/>
      <w:r>
        <w:rPr>
          <w:b w:val="1"/>
          <w:bCs w:val="1"/>
        </w:rPr>
        <w:t xml:space="preserve">Jiří Havlík, ředitel, lektor společnosti Eduteam: </w:t>
      </w:r>
      <w:r>
        <w:rPr/>
        <w:t xml:space="preserve">“Snažíme se ukázat hlavně všem pedagogům využití moderních technologií ve výuce, děti zkouší různé moderní technologie, ať to jsou robotické pomůcky, drony, termokamery. Připravujeme se na hodinu s robotickými pomůckami, konkrétně s mikrobitem. Samozřejmě, ty technologie nejsou samospásné, ale je důležité, aby měly místo ve výuce jako takové.” </w:t>
      </w:r>
    </w:p>
    <w:p>
      <w:pPr/>
      <w:r>
        <w:rPr/>
        <w:t xml:space="preserve">Karvinské školy navštěvovaly mobilní laboratoř postupně podle časového harmonogramu.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Karviné finišují s úpravou Rájecké remízy</w:t>
      </w:r>
    </w:p>
    <w:p>
      <w:pPr/>
      <w:r>
        <w:rPr>
          <w:b w:val="1"/>
          <w:bCs w:val="1"/>
        </w:rPr>
        <w:t xml:space="preserve">V Karviné proběhla v uplynulých týdnech úprava Rájecké remízy.</w:t>
      </w:r>
    </w:p>
    <w:p>
      <w:pPr/>
      <w:r>
        <w:rPr/>
        <w:t xml:space="preserve"> Hlavním důvodem prací bylo zvýšení retenční funkce stávající nádrže a zvýšení protipovodňové ochrany níže položeného území. 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"Byla vyhlášena dotační výzva na tyto záležitosti, na základě toho jsme zpracovali projekt. V rámci dotační výzvy jsme byli úspěšní, v této fázi probíhá dokončení samotné rekonstrukce.” </w:t>
      </w:r>
    </w:p>
    <w:p>
      <w:pPr/>
      <w:r>
        <w:rPr/>
        <w:t xml:space="preserve">Došlo také k vyčištění a prohloubení poldru, který byl plný sedimentu a náletové zeleně. Záměrem města bylo nechat ho v přírodním stavu, aby tady mohli žít obojživelníci a další drobní živočichové. Celá hráz byla navýšena tak, aby zachytila stoletou vodu a nedocházelo k zatápění oblastí ve směru toku Rájeckého potoka.</w:t>
      </w:r>
    </w:p>
    <w:p>
      <w:pPr/>
      <w:r>
        <w:rPr>
          <w:b w:val="1"/>
          <w:bCs w:val="1"/>
        </w:rPr>
        <w:t xml:space="preserve">Jana Salamonová, vedoucí oddělení provozu a údržby majetku Odboru majetkového MMK:</w:t>
      </w:r>
      <w:r>
        <w:rPr/>
        <w:t xml:space="preserve"> “Hráz je navýšena, je zpevněna velkými kameny a zasypána zeminou. Podél toku hráze dochází v Rájecké remíze také k úpravě chodníků, ty jsou také navýšeny."</w:t>
      </w:r>
    </w:p>
    <w:p>
      <w:pPr/>
      <w:r>
        <w:rPr>
          <w:b w:val="1"/>
          <w:bCs w:val="1"/>
        </w:rPr>
        <w:t xml:space="preserve">Jan Wolf, primátor Karviné: "</w:t>
      </w:r>
      <w:r>
        <w:rPr/>
        <w:t xml:space="preserve">V rámci té rekonstrukce jsme chtěli zlepšit stav tohoto parku, jsou tady opravené chodníky, je tady nový mobiliář, takže lidé mohou využívat tuto část města i k odpočinku.”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Most na obchvatu Karviné prošel zatěžovacími zkouškami</w:t>
      </w:r>
    </w:p>
    <w:p>
      <w:pPr/>
      <w:r>
        <w:rPr>
          <w:b w:val="1"/>
          <w:bCs w:val="1"/>
        </w:rPr>
        <w:t xml:space="preserve">Nový most na obchvatu Karviné prošel celkem čtyřikrát zatěžovací zkouškou. V jednu chvíli na most najelo osm plně naložených nákladních aut. Technici pak při plném zatížení měřili poklesy konstrukce.</w:t>
      </w:r>
    </w:p>
    <w:p>
      <w:pPr/>
      <w:r>
        <w:rPr/>
        <w:t xml:space="preserve">Už za necelý měsíc bude spuštěn nový tříkilometrový obchvat Karviné, při jehož výstavbě bylo nutné postavit i nový most přes řeku Olši. Po jeho dokončení přišly na řadu zatěžovací zkoušky. </w:t>
      </w:r>
    </w:p>
    <w:p>
      <w:pPr/>
      <w:r>
        <w:rPr>
          <w:b w:val="1"/>
          <w:bCs w:val="1"/>
        </w:rPr>
        <w:t xml:space="preserve">Michal Hrutkai, oblastní manažer společnosti Skanska v oblasti Mosty:</w:t>
      </w:r>
      <w:r>
        <w:rPr/>
        <w:t xml:space="preserve"> "Zátěžová zkouška se provádí na každém novém mostě. Ověřuje, jestli most odpovídá návrhovým parametrům. Podle typu mostu může probíhat několik zatěžovacích stavů, na tomto konkrétně máme čtyři zatěžovací stavy."</w:t>
      </w:r>
    </w:p>
    <w:p>
      <w:pPr/>
      <w:r>
        <w:rPr/>
        <w:t xml:space="preserve">Projektant pro zatěžovací zkoušku navrhl  počet a hmotnost vozidel i jejich rozmístění. Celkem na most najelo osm plně naložených nákladních aut, každý o hmotnosti  přibližně 34 tun. Rozmístění aut se pak při každé zkoušce měnilo.</w:t>
      </w:r>
    </w:p>
    <w:p>
      <w:pPr/>
      <w:r>
        <w:rPr>
          <w:b w:val="1"/>
          <w:bCs w:val="1"/>
        </w:rPr>
        <w:t xml:space="preserve">Michal Hrutkai, oblastní manažer společnosti Skanska v oblasti Mosty</w:t>
      </w:r>
      <w:r>
        <w:rPr/>
        <w:t xml:space="preserve">: ”Jsou tady osazeny měřící body a měří se poklesy konstrukce. Měří svislý průhyb toho mostu. Na základě poklesů vyhodnotí, zda se ten výpočetní model ověřil a konstrukce je v pořádku nebo vykazuje nějaké anomálie."</w:t>
      </w:r>
    </w:p>
    <w:p>
      <w:pPr/>
      <w:r>
        <w:rPr/>
        <w:t xml:space="preserve">Most se také měřil v klidovém stavu před samotnou  zkouškou i po ní.</w:t>
      </w:r>
    </w:p>
    <w:p>
      <w:pPr/>
      <w:r>
        <w:rPr>
          <w:b w:val="1"/>
          <w:bCs w:val="1"/>
        </w:rPr>
        <w:t xml:space="preserve">Michal Hrutkai, oblastní manažer společnosti Skanska v oblasti Mosty</w:t>
      </w:r>
      <w:r>
        <w:rPr/>
        <w:t xml:space="preserve">: “Most přes Olši je dlouhý 183 metrů, je třípólový a je to kombinace oceli a betonu, čili spřažená ocelová konstrukce se spřaženou betonovou deskou."</w:t>
      </w:r>
    </w:p>
    <w:p>
      <w:pPr/>
      <w:r>
        <w:rPr/>
        <w:t xml:space="preserve">Vzhledem k tomu, že se most nachází na poddolovaném území, byla tato skutečnost zohledněna v návrhu mostu. </w:t>
      </w:r>
    </w:p>
    <w:p>
      <w:pPr/>
      <w:r>
        <w:rPr>
          <w:b w:val="1"/>
          <w:bCs w:val="1"/>
        </w:rPr>
        <w:t xml:space="preserve">Petra Havrlantová, mluvčí společnosti Skanska</w:t>
      </w:r>
      <w:r>
        <w:rPr/>
        <w:t xml:space="preserve">: “Výstavba nosné ocelové konstrukce mostu si vyžádala dočasné zasypání téměř poloviny šířky koryta Olše. I přes toto omezení průtoku nedošlo během výstavby nosné konstrukce mostu k vylití řeky z jejího koryta."</w:t>
      </w:r>
    </w:p>
    <w:p>
      <w:pPr/>
      <w:r>
        <w:rPr/>
        <w:t xml:space="preserve">Pro montáž ocelové konstrukce bylo nutné použít jeden z největších automobilových jeřábů v České republice .</w:t>
      </w:r>
    </w:p>
    <w:p>
      <w:pPr/>
      <w:r>
        <w:rPr>
          <w:b w:val="1"/>
          <w:bCs w:val="1"/>
        </w:rPr>
        <w:t xml:space="preserve">Petra Havrlantová, mluvčí společnosti Skanska</w:t>
      </w:r>
      <w:r>
        <w:rPr/>
        <w:t xml:space="preserve">: “Nejtěžší dílec, který tento jeřáb osazoval, vážil 115 tun, což je hmotnost cca 10ti Tater T815. 183 m dlouhá ocelová nosná konstrukce mostu je navržena jako průchozí. Vstup do této konstrukce bude umožněn správci mostu skrz bezpečnostní dveře v krajních opěrách mostu. V rámci mostních prohlídek tak bude možné kontrolovat stav ocelové konstrukce (její nátěry a sváry) nejen z venku, ale i zevnitř."</w:t>
      </w:r>
    </w:p>
    <w:p>
      <w:pPr/>
      <w:r>
        <w:rPr/>
        <w:t xml:space="preserve">Část obchvatu směrem na Stonavu je již v provozu několik měsíců, slavnostní otevření a spuštění celého obchvatu je plánováno na polovinu července.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4-06-2023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2026-10-27T19:07:39+01:00</dcterms:created>
  <dcterms:modified xsi:type="dcterms:W3CDTF">2026-10-27T19:07:39+01:00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