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univerzita se snaží udržet své absolventy v regionu</w:t>
      </w:r>
    </w:p>
    <w:p>
      <w:pPr/>
      <w:r>
        <w:rPr>
          <w:b w:val="1"/>
          <w:bCs w:val="1"/>
        </w:rPr>
        <w:t xml:space="preserve">Lékařská fakulta Ostravské univerzity definitivně překonala problémy s akreditací, na konci školního roku vypustila do světa další desítky promovaných lékařů a pro příští školní rok má jeden velký plán – akreditovat obor Zubní lékařství.</w:t>
      </w:r>
    </w:p>
    <w:p>
      <w:pPr/>
      <w:r>
        <w:rPr/>
        <w:t xml:space="preserve">V posledních letech bylo o Lékařské fakultě slyšet  bohužel hlavně ve spojení s akreditačními problémy.</w:t>
      </w:r>
    </w:p>
    <w:p>
      <w:pPr/>
      <w:r>
        <w:rPr>
          <w:b w:val="1"/>
          <w:bCs w:val="1"/>
        </w:rPr>
        <w:t xml:space="preserve">Renáta Tomášková, prorektorka OSU: </w:t>
      </w:r>
      <w:r>
        <w:rPr/>
        <w:t xml:space="preserve">„Ty problémy už jsou za  námi, naštěstí se je podařilo vyřešit. A nastavili jsme takové mechanismy, že  už k nim nemůže dojít.“</w:t>
      </w:r>
    </w:p>
    <w:p>
      <w:pPr/>
      <w:r>
        <w:rPr>
          <w:b w:val="1"/>
          <w:bCs w:val="1"/>
        </w:rPr>
        <w:t xml:space="preserve">Jan Dohnal (Spolu/ODS), primátor Ostravy:</w:t>
      </w:r>
      <w:r>
        <w:rPr/>
        <w:t xml:space="preserve"> „Je potřeba si  uvědomit, že v komisi, která akreditaci posuzovala, seděli i odborníci z jiných  lékařských fakult, kteří si přirozeně nechtěli vypouštět svůj vlastní rybník.  Lékařské fakultě se ale podařilo tímto těžkým obdobím projít a pevně věřím, že  už bude vše v pořádku.“</w:t>
      </w:r>
    </w:p>
    <w:p>
      <w:pPr/>
      <w:r>
        <w:rPr/>
        <w:t xml:space="preserve">Lékařská fakulta se snaží působit na své studenty tak, aby  zůstali v regionu.</w:t>
      </w:r>
    </w:p>
    <w:p>
      <w:pPr/>
      <w:r>
        <w:rPr>
          <w:b w:val="1"/>
          <w:bCs w:val="1"/>
        </w:rPr>
        <w:t xml:space="preserve">anketa: čerství absolventi</w:t>
      </w:r>
    </w:p>
    <w:p>
      <w:pPr/>
      <w:r>
        <w:rPr/>
        <w:t xml:space="preserve">„Já nastupuji na kardiologii Fakultní nemocnice Ostrava.“</w:t>
      </w:r>
    </w:p>
    <w:p>
      <w:pPr/>
      <w:r>
        <w:rPr/>
        <w:t xml:space="preserve">„Budu pracovat v olomoucké nemocnici.“</w:t>
      </w:r>
    </w:p>
    <w:p>
      <w:pPr/>
      <w:r>
        <w:rPr/>
        <w:t xml:space="preserve">Další posun by měla přinést akreditace oboru stomatologie.</w:t>
      </w:r>
    </w:p>
    <w:p>
      <w:pPr/>
      <w:r>
        <w:rPr>
          <w:b w:val="1"/>
          <w:bCs w:val="1"/>
        </w:rPr>
        <w:t xml:space="preserve">Renáta Tomášková, prorektorka OSU: </w:t>
      </w:r>
      <w:r>
        <w:rPr/>
        <w:t xml:space="preserve">„Přivede to na naši  univerzitu další talentované studenty, zvýší to prestiž Lékařské fakulty a také  budeme produkovat mladé zubaře, kterých je v našem regionu nedostatek.“</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Krátké zprávy, 30. 6. 2023 16 h - 1</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w:t>
      </w:r>
    </w:p>
    <w:p>
      <w:pPr/>
      <w:r>
        <w:rPr/>
        <w:t xml:space="preserve">FN Ostrava  potřetí za sebou  získala diamantovou cenu iniciativy Angels.  Je to důkaz toho, že při léčbě pacientů s cévní mozkovou příhodou  pracoviště dosahuje evropské i světové úrovně.</w:t>
      </w:r>
    </w:p>
    <w:p>
      <w:pPr/>
      <w:r>
        <w:rPr/>
        <w:t xml:space="preserve">---</w:t>
      </w:r>
    </w:p>
    <w:p>
      <w:pPr>
        <w:pStyle w:val="Heading1"/>
      </w:pPr>
      <w:r>
        <w:rPr>
          <w:sz w:val="36"/>
          <w:szCs w:val="36"/>
        </w:rPr>
        <w:t xml:space="preserve">Architekti soutěžili o podobu NJ sportovní haly</w:t>
      </w:r>
    </w:p>
    <w:p>
      <w:pPr/>
      <w:r>
        <w:rPr>
          <w:b w:val="1"/>
          <w:bCs w:val="1"/>
        </w:rPr>
        <w:t xml:space="preserve">Nový Jičín zveřejnil podobu budoucí víceúčelové sportovní haly. Vítězný návrh vzešel z architektonické soutěže. Zaujal nejen vnějším provedením, ale i ekonomičností provozu.</w:t>
      </w:r>
    </w:p>
    <w:p>
      <w:pPr/>
      <w:r>
        <w:rPr/>
        <w:t xml:space="preserve">Na podzim loňského roku vyhlásil Nový Jičín první otevřenou architektonickou soutěž o návrh nové víceúčelové haly. Ta má stát v areálu letního stadionu. Zadání obsahovalo stěžejní faktor, a to skloubit sportovní halu s tribunou fotbalového stadionu. Do soutěže se zapojilo 23 účastníků. Porota vybrala jako vítěze poměrně jednoznačně návrh společnosti MONOM WORKS se sídlem v Praze.</w:t>
      </w:r>
    </w:p>
    <w:p>
      <w:pPr/>
      <w:r>
        <w:rPr>
          <w:b w:val="1"/>
          <w:bCs w:val="1"/>
        </w:rPr>
        <w:t xml:space="preserve">Stanislav Kopecký (ANO), starosta Nového Jičína: </w:t>
      </w:r>
      <w:r>
        <w:rPr/>
        <w:t xml:space="preserve">“Která splnila veškeré požadavky na statiku, urbanistiku, architekturu, ale i ekonomičnost toho budoucího provozu. Nechtěli jsme tak významnou budovu ochudit o tu architekturu. Chtěli jsme vybírat z těch nejlepších návrhů a to se bezesporu povedlo.”        </w:t>
      </w:r>
    </w:p>
    <w:p>
      <w:pPr/>
      <w:r>
        <w:rPr/>
        <w:t xml:space="preserve">Město nyní vstoupí do jednání s vítězem soutěže o uzavření smlouvy na zpracování projektové dokumentace. </w:t>
      </w:r>
    </w:p>
    <w:p>
      <w:pPr/>
      <w:r>
        <w:rPr>
          <w:b w:val="1"/>
          <w:bCs w:val="1"/>
        </w:rPr>
        <w:t xml:space="preserve">Václav Dobrozemský (ODS), 2. místostarosta Nového Jičína: </w:t>
      </w:r>
      <w:r>
        <w:rPr/>
        <w:t xml:space="preserve">“Podle toho odhadu, který jednotliví uchazeči dali, by cena projektové dokumentace měla dosáhnout 19 milionů korun. V letošním roce v rozpočtu města s touto částkou nepočítáme, čili předpoklad je, buď ještě v letošním roce příslušnou částku vyčlenit, respektive počítat s ní v rozpočtu roku 2024 případně roku 2025.”</w:t>
      </w:r>
    </w:p>
    <w:p>
      <w:pPr/>
      <w:r>
        <w:rPr/>
        <w:t xml:space="preserve">Hrubé odhadované náklady na halu jsou zhruba 270 milionů korun bez DPH, město se při financování bude spoléhat na dotace, například z Národní sportovní agentury. </w:t>
      </w:r>
    </w:p>
    <w:p>
      <w:pPr/>
      <w:br/>
      <w:br/>
    </w:p>
    <w:p>
      <w:pPr/>
      <w:r>
        <w:rPr/>
        <w:t xml:space="preserve">---</w:t>
      </w:r>
    </w:p>
    <w:p>
      <w:pPr>
        <w:pStyle w:val="Heading1"/>
      </w:pPr>
      <w:r>
        <w:rPr>
          <w:sz w:val="36"/>
          <w:szCs w:val="36"/>
        </w:rPr>
        <w:t xml:space="preserve">Park Čs. letců přijde o 50 letý jírovec</w:t>
      </w:r>
    </w:p>
    <w:p>
      <w:pPr/>
      <w:r>
        <w:rPr>
          <w:b w:val="1"/>
          <w:bCs w:val="1"/>
        </w:rPr>
        <w:t xml:space="preserve">Stromy v centru Ostravy stárnou a nové je problém kvůli sítím dosazovat. Obvod Moravská Ostrava a Přívoz tak dělá vše proto, aby vydržely co nejdéle. Ve stavu, kdy jsou pro lidi nebezpečné ale musí k zemi.</w:t>
      </w:r>
    </w:p>
    <w:p>
      <w:pPr/>
      <w:r>
        <w:rPr/>
        <w:t xml:space="preserve">Moravská Ostrava a Přívoz má zmapovanou veškerou zeleň. Díky aplikaci Stromy pod kontrolou má každý strom svůj rodný list. Celkem jich je v obvodu 15 tisíc. Ne všechny jsou v pořádku.</w:t>
      </w:r>
    </w:p>
    <w:p>
      <w:pPr/>
      <w:r>
        <w:rPr>
          <w:b w:val="1"/>
          <w:bCs w:val="1"/>
        </w:rPr>
        <w:t xml:space="preserve">Petr Kuś (ANO), místostarosta MOb Moravská Ostrava a Přívoz: </w:t>
      </w:r>
      <w:r>
        <w:rPr/>
        <w:t xml:space="preserve">“Tím, že máme údaje o těch stromech, tak máme vytipované některé jedince, které by  mohly být do budoucna problémové a zrovna takový je v parku čs. letců. Je to jírovec, který byl překontrolován tahovou zkouškou.”</w:t>
      </w:r>
    </w:p>
    <w:p>
      <w:pPr/>
      <w:r>
        <w:rPr/>
        <w:t xml:space="preserve">K zemi půjde tento letitý kaštan, který sice vypadá zdravě, ale zdravý rozhodně není. Hrozí, že se vyvrátí a někoho zraní.</w:t>
      </w:r>
    </w:p>
    <w:p>
      <w:pPr/>
      <w:r>
        <w:rPr>
          <w:b w:val="1"/>
          <w:bCs w:val="1"/>
        </w:rPr>
        <w:t xml:space="preserve">Martina Kittnerová, mistr provozovny veřejné zeleně TS: </w:t>
      </w:r>
      <w:r>
        <w:rPr/>
        <w:t xml:space="preserve">“Vzhledem k tomu, že při akustickém tomografu neprošla ani parametry co se týká vývratu a co se týká zlomu, tak bohužel ten znalecký posudek je takový, že musí dojít k vykácení té dřeviny.”</w:t>
      </w:r>
    </w:p>
    <w:p>
      <w:pPr/>
      <w:r>
        <w:rPr/>
        <w:t xml:space="preserve">Pokud to jde, tak se technické služby snaží co nejvíce stromů zachovat. Vzhledem k hustotě inženýrských sítí je totiž problém dostat do centra stromy nové. </w:t>
      </w:r>
    </w:p>
    <w:p>
      <w:pPr/>
      <w:r>
        <w:rPr>
          <w:b w:val="1"/>
          <w:bCs w:val="1"/>
        </w:rPr>
        <w:t xml:space="preserve">Martina Kittnerová, mistr provozovny veřejné zeleně TS: </w:t>
      </w:r>
      <w:r>
        <w:rPr/>
        <w:t xml:space="preserve">“Pokud je jakákoliv možnost, tak se právě dělají tahové zkoušky, akustické tomografy. Spolupracujeme s arboristy,  ale někdy bohužel ty výsledky a parametry jsou takové, že musí dojít k vykácení toho stromu."</w:t>
      </w:r>
    </w:p>
    <w:p>
      <w:pPr/>
      <w:r>
        <w:rPr/>
        <w:t xml:space="preserve">Oteplování nepřeje hlavně lípám, které většinou uschnou, nebo mají hnilobou napadený kořenový systém. </w:t>
      </w:r>
    </w:p>
    <w:p>
      <w:pPr/>
      <w:r>
        <w:rPr>
          <w:b w:val="1"/>
          <w:bCs w:val="1"/>
        </w:rPr>
        <w:t xml:space="preserve">Martina Kittnerová, mistr provozovny veřejné zeleně TS:</w:t>
      </w:r>
      <w:r>
        <w:rPr/>
        <w:t xml:space="preserve">“V podstatě z toho co kácíme dělají nějakých 70 procent. A jde to vidět, když se člověk projde po městě, že opravdu těch líp ubývá a jejich stav se daleko rychleji zhoršuje.”</w:t>
      </w:r>
    </w:p>
    <w:p>
      <w:pPr/>
      <w:r>
        <w:rPr/>
        <w:t xml:space="preserve">Kácení jírovce v parku Čs. letů je naplánováno na začátek příštího týdne. </w:t>
      </w:r>
    </w:p>
    <w:p>
      <w:pPr/>
      <w:r>
        <w:rPr/>
        <w:t xml:space="preserve">---</w:t>
      </w:r>
    </w:p>
    <w:p>
      <w:pPr/>
      <w:r>
        <w:rPr/>
        <w:t xml:space="preserve">Krátké zprávy, 30. 6. 2023 16 h - 2</w:t>
      </w:r>
    </w:p>
    <w:p>
      <w:pPr/>
      <w:r>
        <w:rPr/>
        <w:t xml:space="preserve">Ostrava chystá v Porubě prostorovou úpravu křižovatky ulic Studentská a Opavská. Budou se rozšiřovat  komunikace, vzniknou jízdní pruhy pro odbočení, přibude nová cyklistická stezka i  přechod pro chodce.  Stavba za bezmála 24 mil. korun bez DPH, bude zahájena 10. července.</w:t>
      </w:r>
    </w:p>
    <w:p>
      <w:pPr/>
      <w:r>
        <w:rPr/>
        <w:t xml:space="preserve">Se začátkem letních prázdnin se návštěvníkům Hornického muzea Landek Park otevře unikátní zážitkový program s názvem S haviřem na šichtě! Lidé si poprvé budou moci vyzkoušet, jak asi chutnala polévka z onucí, co měli chlapi v „baňoku“ či jaké rituály probíhaly před samotným fáráním.</w:t>
      </w:r>
    </w:p>
    <w:p>
      <w:pPr/>
      <w:r>
        <w:rPr/>
        <w:t xml:space="preserve">---</w:t>
      </w:r>
    </w:p>
    <w:p>
      <w:pPr>
        <w:pStyle w:val="Heading1"/>
      </w:pPr>
      <w:r>
        <w:rPr>
          <w:sz w:val="36"/>
          <w:szCs w:val="36"/>
        </w:rPr>
        <w:t xml:space="preserve">Dolański Gróm 2023</w:t>
      </w:r>
    </w:p>
    <w:p>
      <w:pPr/>
      <w:r>
        <w:rPr>
          <w:b w:val="1"/>
          <w:bCs w:val="1"/>
        </w:rPr>
        <w:t xml:space="preserve">Místní skupina Polského kulturně-osvětového svazu v Karviné-Fryštátě zorganizovala tradiční hudební festival nazvaný Dolański Gróm. Příležitost zahrát si v České republice dostalo několik polských kapel, za českou stranu obohatil festival Pražský výběr.</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w:t>
      </w:r>
      <w:b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Na hlavní stage 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2026-01-30T11:15:06+01:00</dcterms:created>
  <dcterms:modified xsi:type="dcterms:W3CDTF">2026-01-30T11:15:06+01:00</dcterms:modified>
</cp:coreProperties>
</file>

<file path=docProps/custom.xml><?xml version="1.0" encoding="utf-8"?>
<Properties xmlns="http://schemas.openxmlformats.org/officeDocument/2006/custom-properties" xmlns:vt="http://schemas.openxmlformats.org/officeDocument/2006/docPropsVTypes"/>
</file>