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Luční trávníky se v centru Ostravy osvědčily</w:t>
      </w:r>
    </w:p>
    <w:p>
      <w:pPr/>
      <w:r>
        <w:rPr>
          <w:b w:val="1"/>
          <w:bCs w:val="1"/>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rPr>
        <w:t xml:space="preserve">Petr Kuś (ANO), místostarosta MOb Moravská Ostrava a Přívoz: </w:t>
      </w:r>
      <w:r>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 </w:t>
      </w:r>
    </w:p>
    <w:p>
      <w:pPr/>
      <w:r>
        <w:rPr>
          <w:b w:val="1"/>
          <w:bCs w:val="1"/>
        </w:rPr>
        <w:t xml:space="preserve">Petr Kočárek, entomolog, OU: </w:t>
      </w:r>
      <w:r>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rPr>
        <w:t xml:space="preserve">Martina Kittnerová, mistr provozovny veřejné zeleně TS: </w:t>
      </w:r>
      <w:r>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 </w:t>
      </w:r>
    </w:p>
    <w:p>
      <w:pPr/>
      <w:r>
        <w:rPr/>
        <w:t xml:space="preserve">---</w:t>
      </w:r>
    </w:p>
    <w:p>
      <w:pPr>
        <w:pStyle w:val="Heading1"/>
      </w:pPr>
      <w:r>
        <w:rPr>
          <w:sz w:val="36"/>
          <w:szCs w:val="36"/>
        </w:rPr>
        <w:t xml:space="preserve">Přehrada Nové Heřminovy má územní rozhodnutí</w:t>
      </w:r>
    </w:p>
    <w:p>
      <w:pPr/>
      <w:r>
        <w:rPr>
          <w:b w:val="1"/>
          <w:bCs w:val="1"/>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 Dotčené obce v okolí plánované nádrže tento důležitý krok přivítaly.</w:t>
      </w:r>
    </w:p>
    <w:p>
      <w:pPr/>
      <w:r>
        <w:rPr>
          <w:b w:val="1"/>
          <w:bCs w:val="1"/>
        </w:rPr>
        <w:t xml:space="preserve">Salome Sýkorová (nez.), starostka Zátora: </w:t>
      </w:r>
      <w:r>
        <w:rPr/>
        <w:t xml:space="preserve">„Pro obec Zátor to znamená to, že už se věci posunuly konečně kupředu, nejhorší je územní rozhodnutí, protože územnímu rozhodnutí předchází majetkoprávní vypořádání a různé záležitosti, které se týkají toho území.“  </w:t>
      </w:r>
    </w:p>
    <w:p>
      <w:pPr/>
      <w:r>
        <w:rPr/>
        <w:t xml:space="preserve"> Samotné rozhodnutí je obsáhlý dokument, se kterým se občané mohou již seznámit.</w:t>
      </w:r>
    </w:p>
    <w:p>
      <w:pPr/>
      <w:r>
        <w:rPr>
          <w:b w:val="1"/>
          <w:bCs w:val="1"/>
        </w:rPr>
        <w:t xml:space="preserve">Salome Sýkorová (nez.), starostka Zátora:</w:t>
      </w:r>
      <w:r>
        <w:rPr/>
        <w:t xml:space="preserve"> „V současné době máme toto územní rozhodnutí vyvěšeno na úřední desce.“  </w:t>
      </w:r>
    </w:p>
    <w:p>
      <w:pPr/>
      <w:r>
        <w:rPr>
          <w:b w:val="1"/>
          <w:bCs w:val="1"/>
        </w:rPr>
        <w:t xml:space="preserve">Michaela Hermanová (nez.), starostka Nových Heřminov:</w:t>
      </w:r>
      <w:r>
        <w:rPr/>
        <w:t xml:space="preserve"> „Vydání územního rozhodnutí je zcela určitě významným mezníkem a je otázkou, nakolik je obec Nové Heřminovy se svými možnostmi silná na to, aby tohle rozhodnutí dokázala ještě změnit."</w:t>
      </w:r>
    </w:p>
    <w:p>
      <w:pPr/>
      <w:r>
        <w:rPr>
          <w:b w:val="1"/>
          <w:bCs w:val="1"/>
        </w:rPr>
        <w:t xml:space="preserve">Šárka Vlčková, mluvčí Povodí Odry, s.p.: "</w:t>
      </w:r>
      <w:r>
        <w:rPr/>
        <w:t xml:space="preserve">Zahájení přípravných stavebních prací se předpokládá v roce 2026 a vlastní stavební práce na přehradě by měly být rozvinuty v letech 27 – 31.“</w:t>
      </w:r>
    </w:p>
    <w:p>
      <w:pPr/>
      <w:r>
        <w:rPr/>
        <w:t xml:space="preserve"> Samotnou obec trápí jak průtahy jednání, tak problémy mimo přehradu, jako jsou chodníky, mosty a podobně.</w:t>
      </w:r>
    </w:p>
    <w:p>
      <w:pPr/>
      <w:r>
        <w:rPr>
          <w:b w:val="1"/>
          <w:bCs w:val="1"/>
        </w:rPr>
        <w:t xml:space="preserve">Michaela Hermanová (nez.), starostka Nových Heřminov: </w:t>
      </w:r>
      <w:r>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 V současné době se připravuje dokumentace pro stavební povolení a po zamítavém stanovisku Evropské komise ohledně financování z evropských zdrojů se hledá stát nová řešení.</w:t>
      </w:r>
    </w:p>
    <w:p>
      <w:pPr/>
      <w:r>
        <w:rPr/>
        <w:t xml:space="preserve">---</w:t>
      </w:r>
    </w:p>
    <w:p>
      <w:pPr>
        <w:pStyle w:val="Heading1"/>
      </w:pPr>
      <w:r>
        <w:rPr>
          <w:sz w:val="36"/>
          <w:szCs w:val="36"/>
        </w:rPr>
        <w:t xml:space="preserve">Hematoonkologie Fakultní nemocnice Ostrava a Lékařské fakulty OU oslavila 10. výročí</w:t>
      </w:r>
    </w:p>
    <w:p>
      <w:pPr/>
      <w:r>
        <w:rPr>
          <w:b w:val="1"/>
          <w:bCs w:val="1"/>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w:t>
      </w: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 pacientů a nyní žije 60 % déle než deset let.”</w:t>
      </w:r>
    </w:p>
    <w:p>
      <w:pPr/>
      <w:r>
        <w:rPr/>
        <w:t xml:space="preserve">Pacientkou Kliniky hematoonkologie je také paní Emílie Fižová. Nemoc ji postihla před necelými dvěma lety. Po náročné léčbě se vrací zpět do normálního života, mezi rodinu a přátele</w:t>
      </w: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prodělala terapii,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 “Naší největší výzvou je prostor. Dnes znamená moderní hematoonkologie především bezpečí pro naše pacienty. A i covidová doba ukázala, že pacienti jsou v našich rukách dobře léčeni, ale bezpečnost je pro nás důležitá. Potřebovali bychom více jednolůžkových pokojů, více izolací pro naše pacienty a úplně jiný přístup, který současná infrastruktura neumožňuje, protože byla vybudována před 30 lety, to je velká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Pan profesor, a to je také obdivuhodné, jak vychovává mladé lékaře, dokonce už tam máme mladého docenta,  je schopen k tomuto oboru mladé přitáhnout, ale musí vidět ten potenciál a zájem na jejich straně, a to nejen o medicínu, ale i o svět vědy.” </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w:t>
      </w:r>
    </w:p>
    <w:p>
      <w:pPr/>
      <w:r>
        <w:rPr/>
        <w:t xml:space="preserve">---</w:t>
      </w:r>
    </w:p>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Ostravská oštěpařka Nikola Ogrodníková brala na Zlaté tretře bronz</w:t>
      </w:r>
    </w:p>
    <w:p>
      <w:pPr/>
      <w:r>
        <w:rPr>
          <w:b w:val="1"/>
          <w:bCs w:val="1"/>
        </w:rPr>
        <w:t xml:space="preserve">Loučení české oštěpařské legendy Barbory Špotákové a nejlepší výkon sezony v podání švédského tyčkaře Armanda Duplantise. To byly dvě hlavní události letošního ročníku světového atletického mítinku Zlatá tretra Ostrava.</w:t>
      </w:r>
    </w:p>
    <w:p>
      <w:pPr/>
      <w:r>
        <w:rPr/>
        <w:t xml:space="preserve">Barbora Špotáková se loučila bez dlouhodobé přípravy šestým  místem a se slzami v očích.</w:t>
      </w:r>
    </w:p>
    <w:p>
      <w:pPr/>
      <w:r>
        <w:rPr>
          <w:b w:val="1"/>
          <w:bCs w:val="1"/>
        </w:rPr>
        <w:t xml:space="preserve">Barbora Špotáková, olympijská vítězka v oštěpu:</w:t>
      </w:r>
      <w:r>
        <w:rPr/>
        <w:t xml:space="preserve"> „Diváci  byli dnes strašně milí, trochu jsem se toho bála, ale dopadlo to dobře. Volali  na mě: Ať žije Bára! Fakt to bylo silné.“</w:t>
      </w:r>
    </w:p>
    <w:p>
      <w:pPr/>
      <w:r>
        <w:rPr/>
        <w:t xml:space="preserve">Nejhodnotnější výkon předvedl na Tretře švédský tyčkař  Duplantis, který vylepšil rekord mítinku nejlepším letošním výkonem 612  centimetrů a třikrát se ještě neúspěšně pokoušel o 617.</w:t>
      </w:r>
    </w:p>
    <w:p>
      <w:pPr/>
      <w:r>
        <w:rPr>
          <w:b w:val="1"/>
          <w:bCs w:val="1"/>
        </w:rPr>
        <w:t xml:space="preserve">Armand Duplantis, světový rekordman ve skoku o tyči:</w:t>
      </w:r>
      <w:r>
        <w:rPr/>
        <w:t xml:space="preserve">  „„Snažil jsem se odvést maximum, jako to dělám vždycky. Z výsledku 612  centimetrů mám radost. Jen škoda, že nebylo tak slunečno a teplo. Kdybychom  skákali o den dříve, mohlo to třeba být ještě o kousek lepší.“</w:t>
      </w:r>
    </w:p>
    <w:p>
      <w:pPr/>
      <w:r>
        <w:rPr/>
        <w:t xml:space="preserve">Ze zástupců našeho kraje si vedla nejlépe ostravská Nikola  Ogrodníková, bronzová z oštěpu, a sedmý muž běhu na 400 metrů Pavel Maslák  z Havířova. </w:t>
      </w:r>
    </w:p>
    <w:p>
      <w:pPr/>
      <w:r>
        <w:rPr>
          <w:b w:val="1"/>
          <w:bCs w:val="1"/>
        </w:rPr>
        <w:t xml:space="preserve">Pavel Maslák, sedmý na 400 metrů: </w:t>
      </w:r>
      <w:r>
        <w:rPr/>
        <w:t xml:space="preserve">„Je to pro mě srdcovka,  mám tady rodinu, teď už i děti a vždy se sem budu rád vracet. Koukal jsem se na  předprogram, jak tady běhají stovku masters a říkal jsem si, že tady na tu  stovku budu jezdit i já, zopakovat si tu atmosféru.“</w:t>
      </w:r>
    </w:p>
    <w:p>
      <w:pPr/>
      <w:r>
        <w:rPr/>
        <w:t xml:space="preserve">Zlatou tretru i letos podpořilo město Ostrava a MS kraj.</w:t>
      </w:r>
    </w:p>
    <w:p>
      <w:pPr/>
      <w:r>
        <w:rPr/>
        <w:t xml:space="preserve">---</w:t>
      </w:r>
    </w:p>
    <w:p>
      <w:pPr>
        <w:pStyle w:val="Heading1"/>
      </w:pPr>
      <w:r>
        <w:rPr>
          <w:sz w:val="36"/>
          <w:szCs w:val="36"/>
        </w:rPr>
        <w:t xml:space="preserve">Novojičínský hráč učí Američany stolní tenis</w:t>
      </w:r>
    </w:p>
    <w:p>
      <w:pPr/>
      <w:r>
        <w:rPr>
          <w:b w:val="1"/>
          <w:bCs w:val="1"/>
        </w:rPr>
        <w:t xml:space="preserve">Tři roky hájí barvy prvoligového týmu stolního tenisu v Novém Jičíně Ondřej Lapčík. Tento bývalý juniorský reprezentant se na konci června vydal do Spojených států, kde se účastní soustředění v tréninkovém centru v Kalifornii.</w:t>
      </w:r>
    </w:p>
    <w:p>
      <w:pPr/>
      <w:r>
        <w:rPr/>
        <w:t xml:space="preserve">Ondřej Lapčík, aktuálně hráč prvoligového klubu stolního tenisu v Novém Jičíně, dosáhl během své kariéry na řadu medailí z mládežnických MČR a je bývalým juniorským reprezentantem. Své mezinárodní zkušenosti zúročil a v loňském roce se zúčastnil tréninkového kempu ve Spojených státech. Letos se za moře vydal podruhé.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w:t>
      </w:r>
    </w:p>
    <w:p>
      <w:pPr/>
      <w:r>
        <w:rPr/>
        <w:t xml:space="preserve">Kalifornské středisko je největším centrem stolního tenisu ve Spojených státech, připravuje se zde americký národní tým. Ondřej Lapčík tu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a myslím si, že i co se týče nějakého sparingu to bude přínos i pro mně. Ale zároveň Američané chtějí, abych nějakým způsobem přenesl tu tréninku kvalitu do té jejich tréninkové skupiny.” </w:t>
      </w:r>
    </w:p>
    <w:p>
      <w:pPr/>
      <w:r>
        <w:rPr/>
        <w:t xml:space="preserve">Těžit z intenzivní tréninkové nálože bude Ondřej Lapčík následně i v dalším ročníku nejvyšší české soutěže. V září zahájí v novojičínském klubu čtvrtou sezonu.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07-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2026-06-22T06:29:18+02:00</dcterms:created>
  <dcterms:modified xsi:type="dcterms:W3CDTF">2026-06-22T06:29:18+02:00</dcterms:modified>
</cp:coreProperties>
</file>

<file path=docProps/custom.xml><?xml version="1.0" encoding="utf-8"?>
<Properties xmlns="http://schemas.openxmlformats.org/officeDocument/2006/custom-properties" xmlns:vt="http://schemas.openxmlformats.org/officeDocument/2006/docPropsVTypes"/>
</file>