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Čerťáku vzniká hřiště s veřejným ohništěm</w:t>
      </w:r>
    </w:p>
    <w:p>
      <w:pPr/>
      <w:r>
        <w:rPr>
          <w:b w:val="1"/>
          <w:bCs w:val="1"/>
        </w:rPr>
        <w:t xml:space="preserve">Pokračuje revitalizace výletiště u nádrže Čerťák. Po novém kiosku a malé pláži tu město nechalo postavit dětské hřiště. Jeho součástí je i veřejné ohniště.</w:t>
      </w:r>
    </w:p>
    <w:p>
      <w:pPr/>
      <w:r>
        <w:rPr/>
        <w:t xml:space="preserve">Vodní nádrž Čerťák je lokalitou, která nabízí možnost koupání i rybaření. Město se ji postupně poslední roky snaží zvelebit. Letos zde probíhá stavba dětského hřiště. </w:t>
      </w:r>
    </w:p>
    <w:p>
      <w:pPr/>
      <w:r>
        <w:rPr>
          <w:b w:val="1"/>
          <w:bCs w:val="1"/>
        </w:rPr>
        <w:t xml:space="preserve">Václav Dobrozemský (ODS), 2. místostarosta Nového Jičína: </w:t>
      </w:r>
      <w:r>
        <w:rPr/>
        <w:t xml:space="preserve">“Vidíme, že součástí třetí etapy revitalizace výletní lokality Čerťák je vybudování nového pískoviště, skluzavky, houpačky, venkovního ohniště s posezením a fitness sestavy. Cena této třetí etapy je 1,2 milion korun bez DPH.” </w:t>
      </w:r>
    </w:p>
    <w:p>
      <w:pPr/>
      <w:r>
        <w:rPr/>
        <w:t xml:space="preserve">Všechny tyto nové prvky by mohla veřejnost začít užívat zhruba v polovině září. </w:t>
      </w:r>
    </w:p>
    <w:p>
      <w:pPr/>
      <w:r>
        <w:rPr>
          <w:b w:val="1"/>
          <w:bCs w:val="1"/>
        </w:rPr>
        <w:t xml:space="preserve">Stanislav Kopecký (ANO), starosta Nového Jičína: </w:t>
      </w:r>
      <w:r>
        <w:rPr/>
        <w:t xml:space="preserve">“V minulosti město vybudovalo nový kiosek, prodejní stánek včetně prostor zázemí pro uživatele koupaliště, tedy záchody a  převlékárny. Dále město vybudovalo pláž, která je součástí vodní plochy.”  </w:t>
      </w:r>
    </w:p>
    <w:p>
      <w:pPr/>
      <w:r>
        <w:rPr/>
        <w:t xml:space="preserve">Revitalizace areálu začala v roce 2019 a v roce 2023 tímto hřištěm ještě nekončí.</w:t>
      </w:r>
    </w:p>
    <w:p>
      <w:pPr/>
      <w:r>
        <w:rPr>
          <w:b w:val="1"/>
          <w:bCs w:val="1"/>
        </w:rPr>
        <w:t xml:space="preserve">Václav Dobrozemský (ODS), 2. místostarosta Nového Jičína: </w:t>
      </w:r>
      <w:r>
        <w:rPr/>
        <w:t xml:space="preserve">“Ani toto není poslední etapa, v další etapě by mělo být vybudováno nebo obnoveno beachvolejbalové hřiště, měla by být opravena tato příjezdová komunikace na které stojíme, a mělo by dojít k vybudování pěšiny spojující amfiteátr Skalky a fitness stezku s touto výletní lokalitou.”   </w:t>
      </w:r>
    </w:p>
    <w:p>
      <w:pPr/>
      <w:r>
        <w:rPr/>
        <w:t xml:space="preserve">V dalších plánech je i rozšíření venkovního posezení u bufetu, předzahrádka by mohla vzniknout ještě letos, nejpozději v příštím roce.  </w:t>
      </w:r>
    </w:p>
    <w:p>
      <w:pPr/>
      <w:r>
        <w:rPr/>
        <w:t xml:space="preserve">---</w:t>
      </w:r>
    </w:p>
    <w:p>
      <w:pPr>
        <w:pStyle w:val="Heading1"/>
      </w:pPr>
      <w:r>
        <w:rPr>
          <w:sz w:val="36"/>
          <w:szCs w:val="36"/>
        </w:rPr>
        <w:t xml:space="preserve">Falešnému bankéři stačil k podvodu telefon</w:t>
      </w:r>
    </w:p>
    <w:p>
      <w:pPr/>
      <w:r>
        <w:rPr>
          <w:b w:val="1"/>
          <w:bCs w:val="1"/>
        </w:rPr>
        <w:t xml:space="preserve">Počet podvodů, kdy se pachatelé snaží z důvěřivých lidí vylákat peníze, stále roste. Třeba policisté na Novojičínsku nyní vyšetřují případ falešného bankéře. Svou oběť přiměl k převodu velké částky peněz po telefonu.</w:t>
      </w:r>
    </w:p>
    <w:p>
      <w:pPr/>
      <w:r>
        <w:rPr/>
        <w:t xml:space="preserve">Cíl podvodníků je jasný. Připravit svou oběť o veškeré finanční úspory. Zamaskují se za smyšlenou identitu a k oklamání důvěřivého člověka jim stačí jen telefon.  </w:t>
      </w:r>
    </w:p>
    <w:p>
      <w:pPr/>
      <w:r>
        <w:rPr>
          <w:b w:val="1"/>
          <w:bCs w:val="1"/>
        </w:rPr>
        <w:t xml:space="preserve">Darina Veselá,</w:t>
      </w:r>
      <w:r>
        <w:rPr>
          <w:b w:val="1"/>
          <w:bCs w:val="1"/>
        </w:rPr>
        <w:t xml:space="preserve">PČR ÚO Nový Jičín, oddělení prevence: </w:t>
      </w:r>
      <w:r>
        <w:rPr/>
        <w:t xml:space="preserve">“Jedním ze způsobů, jak se  podvodníci snaží vymámit od obětí finanční prostředky, je legenda takzvaný falešný bankéř. Kdy tedy podvodník zavolá své oběti, řekne jí, že je bankéřem dané banky, kde má daná osoba účet, a řekne jí, že její účet byl napaden. Aby ochránila své finanční prostředky, měla by je převést na jím stanovený účet.”     </w:t>
      </w:r>
    </w:p>
    <w:p>
      <w:pPr/>
      <w:r>
        <w:rPr/>
        <w:t xml:space="preserve">Takový telefonát opravdu vyděsí, bohužel někteří lidé místo ověření situace peníze okamžitě převedou. Ty pak většinou končí na zahraničních účtech a je těžké je dohledat. Na vlastní kůži toto nedávno zažila také žena z Novojičínska.</w:t>
      </w:r>
    </w:p>
    <w:p>
      <w:pPr/>
      <w:r>
        <w:rPr>
          <w:b w:val="1"/>
          <w:bCs w:val="1"/>
        </w:rPr>
        <w:t xml:space="preserve">Darina Veselá,</w:t>
      </w:r>
      <w:r>
        <w:rPr>
          <w:b w:val="1"/>
          <w:bCs w:val="1"/>
        </w:rPr>
        <w:t xml:space="preserve">PČR ÚO Nový Jičín, oddělení prevence: </w:t>
      </w:r>
      <w:r>
        <w:rPr/>
        <w:t xml:space="preserve">“Podvodník zavolal třiačtyřicetiletá ženě a řekl ji, že došlo k napadení jejího účtu a aby své finance ochránila, že je má převést na několik účtů, které ji zadal po telefonu. Žena se zalekla a peníze poslala. Chvilku poté, co provedla tyto transakce, tak si naštěstí uvědomil, že se nejspíše nejedná o standardní postup, kontaktovala svou banku.”</w:t>
      </w:r>
    </w:p>
    <w:p>
      <w:pPr/>
      <w:r>
        <w:rPr/>
        <w:t xml:space="preserve">     </w:t>
      </w:r>
    </w:p>
    <w:p>
      <w:pPr/>
      <w:r>
        <w:rPr/>
        <w:t xml:space="preserve">Ta díky včasnému oznámení stihla většinu transakcí pozastavit. Bohužel ne u všech to již bylo možné a pachatel tak ženu připravil o více jak 50 tisíc korun. Nicméně původně odeslala částku přesahující 200 tisíc korun.  </w:t>
      </w:r>
    </w:p>
    <w:p>
      <w:pPr/>
      <w:r>
        <w:rPr>
          <w:b w:val="1"/>
          <w:bCs w:val="1"/>
        </w:rPr>
        <w:t xml:space="preserve">obyvatel Nového Jičína: </w:t>
      </w:r>
      <w:r>
        <w:rPr/>
        <w:t xml:space="preserve">  “To se mi naštěstí nestalo a v žádném případě bych peníze takhle neposlal.”</w:t>
      </w:r>
    </w:p>
    <w:p>
      <w:pPr/>
      <w:br/>
      <w:r>
        <w:rPr/>
        <w:t xml:space="preserve">Policie zdůrazňuje, že banky tímto způsobem, který byl popsán, nikdy nejednají a nikdy také například své klienty v podobných případech nevybízejí, aby vložili své peníze v hotovosti do vkladomatu na virtuální měny.</w:t>
      </w:r>
      <w:br/>
    </w:p>
    <w:p>
      <w:pPr/>
      <w:r>
        <w:rPr>
          <w:b w:val="1"/>
          <w:bCs w:val="1"/>
        </w:rPr>
        <w:t xml:space="preserve">Darina Veselá,</w:t>
      </w:r>
      <w:r>
        <w:rPr>
          <w:b w:val="1"/>
          <w:bCs w:val="1"/>
        </w:rPr>
        <w:t xml:space="preserve">PČR ÚO Nový Jičín, oddělení prevence: </w:t>
      </w:r>
      <w:r>
        <w:rPr/>
        <w:t xml:space="preserve">“V těchto případech doporučuji rozhovor nahrát a následně věc oznámit na Policii České republiky.”  </w:t>
      </w:r>
    </w:p>
    <w:p>
      <w:pPr/>
      <w:r>
        <w:rPr/>
        <w:t xml:space="preserve">Podle policejních preventistů je potřeba počítat také s tím, že pachatel dokáže napodobit jakékoliv telefonní číslo nebo e-mailovou adresu. Proto lidé nemají zobrazené informaci na displeji telefonu a počítači slepě důvěřovat. </w:t>
      </w:r>
    </w:p>
    <w:p>
      <w:pPr/>
      <w:r>
        <w:rPr/>
        <w:t xml:space="preserve">---</w:t>
      </w:r>
    </w:p>
    <w:p>
      <w:pPr>
        <w:pStyle w:val="Heading1"/>
      </w:pPr>
      <w:r>
        <w:rPr>
          <w:sz w:val="36"/>
          <w:szCs w:val="36"/>
        </w:rPr>
        <w:t xml:space="preserve">Sextet+ v mezinárodní výzvě uspěl, přivezl stříbro</w:t>
      </w:r>
    </w:p>
    <w:p>
      <w:pPr/>
      <w:r>
        <w:rPr>
          <w:b w:val="1"/>
          <w:bCs w:val="1"/>
        </w:rPr>
        <w:t xml:space="preserve">Vokální soubor Sextet plus se zúčastnil mezinárodní soutěže ve Francii. V konkurenci výběrových pěveckých těles z celého světa dosáhl na svůj TOP úspěch a vyzpíval si krásné druhé místo.</w:t>
      </w:r>
    </w:p>
    <w:p>
      <w:pPr/>
      <w:r>
        <w:rPr/>
        <w:t xml:space="preserve">Pěvecká soutěž v jihofrancouzském Provence, poblíž městečka Toulon, je vyhlášeným mezinárodním kláním. Úspěchem pro novojičínský Sextet+ vůbec bylo, se na tento soutěžní festival dostal. </w:t>
      </w:r>
    </w:p>
    <w:p>
      <w:pPr/>
      <w:r>
        <w:rPr>
          <w:b w:val="1"/>
          <w:bCs w:val="1"/>
        </w:rPr>
        <w:t xml:space="preserve">Karel Dostál, umělecký vedoucí Sextetu+: </w:t>
      </w:r>
      <w:r>
        <w:rPr/>
        <w:t xml:space="preserve">“Součástí toho prvního předvýběru bylo zaslání zvukových ukázek každého tělesa a to, že jsem se na soutěž kvalifikovali, byla známka a záruka toho, že to těleso má jakousi úroveň.”</w:t>
      </w:r>
    </w:p>
    <w:p>
      <w:pPr/>
      <w:r>
        <w:rPr/>
        <w:t xml:space="preserve">Sextet+ soutěžil v kategorii vokálních souborů, jeho soupeři bylo sedm vybraných pěveckých těles ze Spojených států, Indonésie, Uruguaye, Itálie, Švýcarska, Chorvatska a Francie. </w:t>
      </w:r>
    </w:p>
    <w:p>
      <w:pPr/>
      <w:r>
        <w:rPr>
          <w:b w:val="1"/>
          <w:bCs w:val="1"/>
        </w:rPr>
        <w:t xml:space="preserve">Karel Dostál, umělecký vedoucí Sextetu+: </w:t>
      </w:r>
      <w:r>
        <w:rPr/>
        <w:t xml:space="preserve">“Už dopředu jsme tušili, že to bude opravdu těžké prosadit se v této konkurenci, bylo to největší sexteťácká výzva za dobu naší existence.”   </w:t>
      </w:r>
    </w:p>
    <w:p>
      <w:pPr/>
      <w:r>
        <w:rPr/>
        <w:t xml:space="preserve">Novojičíňáci vsadili na pestrost repertoáru a čistě a cappellový zpěv. Do svého vystoupení zařadil současnou duchovní i sborovou klasiku, lidové písně Leoše Janáčka, svěží skladbu Billyho Joela a na závěr srdcovku Kde domov můj. </w:t>
      </w:r>
      <w:br/>
    </w:p>
    <w:p>
      <w:pPr/>
      <w:r>
        <w:rPr/>
        <w:t xml:space="preserve">Vyhlašování výsledků od posledního místa pak bylo pro novojičínské vokalisty okamžikem nesmírného překvapení. </w:t>
      </w:r>
    </w:p>
    <w:p>
      <w:pPr/>
      <w:r>
        <w:rPr>
          <w:b w:val="1"/>
          <w:bCs w:val="1"/>
        </w:rPr>
        <w:t xml:space="preserve">Karel Dostál, umělecký vedoucí Sextetu+: </w:t>
      </w:r>
      <w:r>
        <w:rPr/>
        <w:t xml:space="preserve">“Říkali osmé, sedmé, šesté a pořád nebyl Sextet, čtvrté místo, třetí a nakonec jsme tedy skončili na úžasném druhém místě a předstihl  nás tedy pouze mužský dospělácký sbor z Indonésie.”    </w:t>
      </w:r>
      <w:br/>
    </w:p>
    <w:p>
      <w:pPr/>
      <w:r>
        <w:rPr>
          <w:b w:val="1"/>
          <w:bCs w:val="1"/>
        </w:rPr>
        <w:t xml:space="preserve">David Sochor, Sextet+: </w:t>
      </w:r>
      <w:r>
        <w:rPr/>
        <w:t xml:space="preserve">“Šli jsme do toho tak trochu naslepo s tím, že jsme neslyšeli nikoho před náma, takže pocity byly takové, že jsme vlastně moc nevěděli, co očekávat. Ale řekli jsme si, máme tuto příležitost, tak to pojďme zkusit. A přímo po té soutěži jsem z toho měli pocity více než dobré,  byli jsme nadmíru spokojeni s tím, co jsem tam předvedli. A určitě další skvělý pocit byl, když jsme procházeli ulicemi Toulonu, lidé nám začali tleskat a začali vyvolávat Sextet+, znamená to, že byli spokojeni, když nás viděli při vystoupení v hale nebo když jsme zpívali v ulicích.”         </w:t>
      </w:r>
    </w:p>
    <w:p>
      <w:pPr/>
      <w:r>
        <w:rPr>
          <w:b w:val="1"/>
          <w:bCs w:val="1"/>
        </w:rPr>
        <w:t xml:space="preserve">Jakub Dostál, Sextet+: </w:t>
      </w:r>
      <w:r>
        <w:rPr/>
        <w:t xml:space="preserve">“Upřímně nás překvapilo, jak pozitivní hodnocení bylo, protože jsme amatérské těleso a zpěvem se neživíme. Bylo skvělé slyšet slova chvály od lotyšské členky poroty, která loni se svým vokálním seskupením absolutně zvítězila v naší kategorii. A obecně neradili nám nic z hlediska intonace nebo vyváženosti hlasu a dynamiky, ale spíše se nás snažili posunout na vyšší level, abychom to, co my umíme, více prodali publiku.” </w:t>
      </w:r>
    </w:p>
    <w:p>
      <w:pPr/>
      <w:r>
        <w:rPr/>
        <w:t xml:space="preserve">Stoupající kvalitu tohoto souboru potvrdily i úspěchy z jara letošního roku. </w:t>
      </w:r>
    </w:p>
    <w:p>
      <w:pPr/>
      <w:r>
        <w:rPr>
          <w:b w:val="1"/>
          <w:bCs w:val="1"/>
        </w:rPr>
        <w:t xml:space="preserve">Andrea Dostálová, Sextet+: </w:t>
      </w:r>
      <w:r>
        <w:rPr/>
        <w:t xml:space="preserve">“Mám pocit, že se podařilo několik velmi pěkných momentů, prvním z nich rozhodně bylo v březnu zlaté pásmo na Young Prague, mezinárodní soutěži, kdy chlapci ve voláních tělesech naprosto jednoznačně převálcovali ostatní a získali zlaté pásmo, a teď to vlastně vrcholí tady tou to akcí. Byla to pro mě radost a jsem na ně pyšná.”        </w:t>
      </w:r>
    </w:p>
    <w:p>
      <w:pPr/>
      <w:r>
        <w:rPr/>
        <w:t xml:space="preserve">Novojičínští vokalisté strávili na jihu Francie šesti dnů,  kromě soutěžního vystoupení zpívali na slavnostním ceremoniálu nebo na koncertech v uličkách města.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2026-03-01T14:03:58+01:00</dcterms:created>
  <dcterms:modified xsi:type="dcterms:W3CDTF">2026-03-01T14:03:58+01:00</dcterms:modified>
</cp:coreProperties>
</file>

<file path=docProps/custom.xml><?xml version="1.0" encoding="utf-8"?>
<Properties xmlns="http://schemas.openxmlformats.org/officeDocument/2006/custom-properties" xmlns:vt="http://schemas.openxmlformats.org/officeDocument/2006/docPropsVTypes"/>
</file>