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začal s odtahem vraků a vozidel bez platné STK</w:t>
      </w:r>
    </w:p>
    <w:p>
      <w:pPr/>
      <w:r>
        <w:rPr>
          <w:b w:val="1"/>
          <w:bCs w:val="1"/>
        </w:rPr>
        <w:t xml:space="preserve">Radnice v Havířově si zřídila vlastní odtahovou službu. Z parkovišť tak mizí první vraky a vozidla s propadlou technickou kontrolou. Od září se pak město zaměří i na vozidla, která brání v průjezdu složek IZS.</w:t>
      </w:r>
    </w:p>
    <w:p>
      <w:pPr/>
      <w:r>
        <w:rPr/>
        <w:t xml:space="preserve">Tento automobil stál několik měsíců na místě, kde není povoleno parkovat a ještě k tomu měl propadlou technickou kontrolu. Provozovatel nereagoval na výzvy a tak vůz technické služby převezly na odstavné parkoviště. Stejně tak se budou odtahovat i autovraky. </w:t>
      </w:r>
    </w:p>
    <w:p>
      <w:pPr/>
      <w:r>
        <w:rPr>
          <w:b w:val="1"/>
          <w:bCs w:val="1"/>
        </w:rPr>
        <w:t xml:space="preserve">Petr Sobek, odbor komunálních služeb havířovského magistrátu: </w:t>
      </w:r>
      <w:r>
        <w:rPr/>
        <w:t xml:space="preserve">“V současné době jsme se zaměřili na odtahování vozidel, které jsou technicky nezpůsobilé k provozu na pozemních komunikacích, a to z toho důvodu, že u těchto vozidel skončila pravidelná technická prohlídka před více než šesti měsíci. Provozovatel vozidla je povinen odstranit toto vozidlo z pozemní komunikace a pokud se tak nestane, je vyzván, aby toto učinil. Pokud nereaguje, následuje odtažení a může dojít až k prodeji ve veřejné dražbě. Rozdíl mezi vozidlem, které je nezpůsobilé provozu na pozemních komunikacích a vrakem, je hlavně v tom, že vozidlu označenému jako vrak schází některé podstatné části, jako například dveře, skla, elektroinstalace, airbagy.”</w:t>
      </w:r>
    </w:p>
    <w:p>
      <w:pPr/>
      <w:r>
        <w:rPr/>
        <w:t xml:space="preserve">Město bude veškeré náklady za odtah po provozovatelích vozidel vymáhat.</w:t>
      </w:r>
    </w:p>
    <w:p>
      <w:pPr/>
      <w:r>
        <w:rPr>
          <w:b w:val="1"/>
          <w:bCs w:val="1"/>
        </w:rPr>
        <w:t xml:space="preserve">Václav Zyder, náměstek ředitele Technických služeb Havířov:</w:t>
      </w:r>
      <w:r>
        <w:rPr/>
        <w:t xml:space="preserve"> “Při provedení odtahu města se řídíme nařízením rady města, to je to nařízení o cenách. Ta cena je dva a půl tisíce s DPH za provedení odtahu a tři sta korun s DPH za každý den parkování toho vozidla na odstavné ploše.”</w:t>
      </w:r>
    </w:p>
    <w:p>
      <w:pPr/>
      <w:r>
        <w:rPr/>
        <w:t xml:space="preserve">Pokud se člověk rozhodne, že chce to vozidlo zpět, co musí udělat?</w:t>
      </w:r>
    </w:p>
    <w:p>
      <w:pPr/>
      <w:r>
        <w:rPr>
          <w:b w:val="1"/>
          <w:bCs w:val="1"/>
        </w:rPr>
        <w:t xml:space="preserve">Václav Zyder, náměstek ředitele Technických služeb Havířov:</w:t>
      </w:r>
      <w:r>
        <w:rPr/>
        <w:t xml:space="preserve"> "Pokud majitel nebo provozovatel chce vozidlo vydat zpět, tak nás kontaktuje na telefonní lince zveřejněné na stránkách města nebo i v provozním řádu u odstavné plochy a na tomto čísle se domluví na výdeji vozidla. Ten výdej bude probíhat každý den od 5 do 17 hodin."</w:t>
      </w:r>
    </w:p>
    <w:p>
      <w:pPr/>
      <w:r>
        <w:rPr/>
        <w:t xml:space="preserve">Během celého srpna budou strážníci upozorňovat řidiče na špatně zaparkovaná vozidla. </w:t>
      </w:r>
    </w:p>
    <w:p>
      <w:pPr/>
      <w:r>
        <w:rPr>
          <w:b w:val="1"/>
          <w:bCs w:val="1"/>
        </w:rPr>
        <w:t xml:space="preserve">Bohuslav Niemiec (KDU-ČSL), náměstek primátora:</w:t>
      </w:r>
      <w:r>
        <w:rPr/>
        <w:t xml:space="preserve"> "V měsíci srpnu chceme poodtahovat vraky,u kterých již proces odtahu běží nějaký čas a zároveň upozorňovat řidiče na špatně zaparkovaná auta. Tak, abychom jim dali časový prostor, aby mohli své vozy zaparkovat správně. A od 1.9. opravdu špatně zaparkovaná vozidla budeme odtahovat tak, aby nebránily složkám IZS v zásahu, což je stěžejní. Právě i při odtahu prvního vraku MP upozorňovala na špatně zaparkované vozidlo, které tvořilo překážku na pozemních komunikacích.”</w:t>
      </w:r>
    </w:p>
    <w:p>
      <w:pPr/>
      <w:r>
        <w:rPr/>
        <w:t xml:space="preserve">Co bude následovat s vozidlem, které bylo dneska odtaženo? </w:t>
      </w:r>
    </w:p>
    <w:p>
      <w:pPr/>
      <w:r>
        <w:rPr>
          <w:b w:val="1"/>
          <w:bCs w:val="1"/>
        </w:rPr>
        <w:t xml:space="preserve">Bohuslav Niemiec (KDU-ČSL), náměstek primátora:</w:t>
      </w:r>
      <w:r>
        <w:rPr/>
        <w:t xml:space="preserve"> “Vrak bude odtažený na odstavné parkoviště. Tam bude majitel opět vyzván, aby si své vozidlo vyzvedl a buď to ho zlikvidoval, nebo si zašel na úřad ho zprovoznit, aby mohlo dále fungovat v silničním provozu. Pokud tak neučiní, vozidlo půjde do dražby a pokud se nevydraží, tak bude ekologicky zlikvidováno na vrakovišti. Ale samozřejmě budeme vymáhat veškeré náklady po majiteli vozidla. Co se týká nucených odtahů, ten režim je trošku jiný. Registrační značka bude zveřejněna na stránkách města. Majitel bude kontaktovat zaměstnance TS, kteří mu auto po zaplacení dlužné částky.”</w:t>
      </w:r>
    </w:p>
    <w:p>
      <w:pPr/>
      <w:r>
        <w:rPr/>
        <w:t xml:space="preserve">---</w:t>
      </w:r>
    </w:p>
    <w:p>
      <w:pPr>
        <w:pStyle w:val="Heading1"/>
      </w:pPr>
      <w:r>
        <w:rPr>
          <w:sz w:val="36"/>
          <w:szCs w:val="36"/>
        </w:rPr>
        <w:t xml:space="preserve">MRA Havířov dokončila výměnu všech 139 starých výtahů za nové</w:t>
      </w:r>
    </w:p>
    <w:p>
      <w:pPr/>
      <w:r>
        <w:rPr>
          <w:b w:val="1"/>
          <w:bCs w:val="1"/>
        </w:rPr>
        <w:t xml:space="preserve">Městská realitní agentura dokončila poslední etapu výměny 25 výtahů. Celkově tak v celém Havířově jezdí na 139 nových kabin. Nyní se společnost pustila do sanace domu na Národní třídě.</w:t>
      </w:r>
    </w:p>
    <w:p>
      <w:pPr/>
      <w:r>
        <w:rPr/>
        <w:t xml:space="preserve">Vyměnit během tak krátké doby téměř 140 výtahů se prozatím v Česku nepodařilo žádnému městu. Vše probíhalo plynule, práce na sebe navazovaly, postupovalo se bez prodlení a některé výtahy byly dokonce vyměněny dříve. Nyní po kolaudaci posledních pěti výtahů je celá investiční akce ukončena. </w:t>
      </w:r>
    </w:p>
    <w:p>
      <w:pPr/>
      <w:r>
        <w:rPr>
          <w:b w:val="1"/>
          <w:bCs w:val="1"/>
        </w:rPr>
        <w:t xml:space="preserve">Róbert Masarovič, jednatel společnosti MRA:</w:t>
      </w:r>
      <w:r>
        <w:rPr/>
        <w:t xml:space="preserve"> “Takováto logistická kulovobleskovitá akce samozřejmě přináší obrovské rizik. My jsme se na celý projekt a proces připravovali déle než rok. Pracovníci, kteří přišli do kontaktu s tím projektem, byli proškoleni v projektovém řízení, takže brali jsem to smrtelně vážně. Měli jsme na to krátký časový harmonogram, na výměnu těch výtahů a bylo to rozloženo do několika etap. Byli určeni pracovníci, kteří za tu svou část zodpovídali. Mohu konstatovat s neskrývanou hrdostí, že se to povedlo, povedlo se to všechno včas a dokonce jsme plánovaný rozpočet, který město na výměnu výtahu uvolnilo, nepřekročili, naopak jsme za to udělali více výtahů, než jsme původně plánovali."</w:t>
      </w:r>
    </w:p>
    <w:p>
      <w:pPr/>
      <w:r>
        <w:rPr/>
        <w:t xml:space="preserve">Nové výtahy nabízejí uživatelům mnoho výhod.</w:t>
      </w:r>
    </w:p>
    <w:p>
      <w:pPr/>
      <w:r>
        <w:rPr>
          <w:b w:val="1"/>
          <w:bCs w:val="1"/>
        </w:rPr>
        <w:t xml:space="preserve">Róbert Masarovič, jednatel společnosti MRA: </w:t>
      </w:r>
      <w:r>
        <w:rPr/>
        <w:t xml:space="preserve"> "Jedna asi z největších výhod, kterou zákazníci oceňují, že vztah už nestojí v mezipatře, ale přímo v patře. Podstatná část výtahů před tím nepojmula běžný kočárek a nyní jsou výtahy širší i delší. Mají sběrný systém, takže výtah přibírá podle kapacity další cestující a tím se výrazně šetří elektrická energie. Obecně jsou ty výtahy pěkné, moderní, čisté.”</w:t>
      </w:r>
    </w:p>
    <w:p>
      <w:pPr/>
      <w:r>
        <w:rPr/>
        <w:t xml:space="preserve">Těch výtahů vyměněných je 139. Je to konečné číslo, nebo je třeba do budoucna v Havířově některé výtahy vyměnit?</w:t>
      </w:r>
    </w:p>
    <w:p>
      <w:pPr/>
      <w:r>
        <w:rPr>
          <w:b w:val="1"/>
          <w:bCs w:val="1"/>
        </w:rPr>
        <w:t xml:space="preserve">Róbert Masarovič, jednatel společnosti MRA: </w:t>
      </w:r>
      <w:r>
        <w:rPr>
          <w:i w:val="1"/>
          <w:iCs w:val="1"/>
        </w:rPr>
        <w:t xml:space="preserve">"V</w:t>
      </w:r>
      <w:r>
        <w:rPr/>
        <w:t xml:space="preserve"> této chvíli máme všechny výtahy v životnosti, všechny splňují zákonné normy a v nejbližších pěti letech se zcela jistě žádná výměna kvůli stáří nechystá, protože všechny jsou v produktivním věku. Ale nevylučuji havarijní stav někde po požáru a podobně, to by se samozřejmě měnil."</w:t>
      </w:r>
    </w:p>
    <w:p>
      <w:pPr/>
      <w:r>
        <w:rPr/>
        <w:t xml:space="preserve">Městskou realitní agenturu mrzí, že vandalové už některé nové výtahy demolují. Jedním případem se zabývá i policie. Do výtahů budou nainstalovány kamery.</w:t>
      </w:r>
    </w:p>
    <w:p>
      <w:pPr/>
      <w:r>
        <w:rPr/>
        <w:t xml:space="preserve">MRA se pustila také do revitalizace dalšího obytného domu a to na Národní třídě. Nyní se provádí nová hydroizolace.</w:t>
      </w:r>
    </w:p>
    <w:p>
      <w:pPr/>
      <w:r>
        <w:rPr>
          <w:b w:val="1"/>
          <w:bCs w:val="1"/>
        </w:rPr>
        <w:t xml:space="preserve">Martin Unucka, vedoucí investičně-provozního odboru MRA:</w:t>
      </w:r>
      <w:r>
        <w:rPr/>
        <w:t xml:space="preserve"> "Nicméně se zahájila i kvůli počasí oprava obvodového pláště, to znamená, že stávající obvodový plášť je demontován, připraví se podkladní vrstvy pro nové izolanty. Takže nyní odstraňujeme starý izolant a připravujeme nový. Dům budeme provádět z polystyrenových desek, budeme zateplovat, takže dům bude mít lepší izolační vlastnosti. Do obálky toho domu budeme zahrnovat i lodžie, kde přijdou nové nátěry, nové izolace a oplechování.”</w:t>
      </w:r>
    </w:p>
    <w:p>
      <w:pPr/>
      <w:r>
        <w:rPr/>
        <w:t xml:space="preserve">Veškeré práce by měly být dokončeny v listopadu. Investice se vyšplhá na více než 20 milionů korun.</w:t>
      </w:r>
    </w:p>
    <w:p>
      <w:pPr/>
      <w:r>
        <w:rPr/>
        <w:t xml:space="preserve">---</w:t>
      </w:r>
    </w:p>
    <w:p>
      <w:pPr>
        <w:pStyle w:val="Heading1"/>
      </w:pPr>
      <w:r>
        <w:rPr>
          <w:sz w:val="36"/>
          <w:szCs w:val="36"/>
        </w:rPr>
        <w:t xml:space="preserve">Domov seniorů Luna má nový výměník tepla</w:t>
      </w:r>
    </w:p>
    <w:p>
      <w:pPr/>
      <w:r>
        <w:rPr>
          <w:b w:val="1"/>
          <w:bCs w:val="1"/>
        </w:rPr>
        <w:t xml:space="preserve">V domově Luna v Havířově-Šumbarku se dokončuje rekonstrukce výměníku tepla a teplé vody. Stávající technologie už byla v havarijním stavu. Domov očekává, že modernizace přinese i finanční úspory.</w:t>
      </w:r>
    </w:p>
    <w:p>
      <w:pPr/>
      <w:r>
        <w:rPr/>
        <w:t xml:space="preserve">Předávací stanice na teplo a teplou vodu fungovala v domově Luna od roku 1990. Domov už nemohl riskovat, že by v další topné sezoně došlo k nějaké havárii, a proto letní měsíce využil k rekonstrukci. </w:t>
      </w:r>
    </w:p>
    <w:p>
      <w:pPr/>
      <w:r>
        <w:rPr>
          <w:b w:val="1"/>
          <w:bCs w:val="1"/>
        </w:rPr>
        <w:t xml:space="preserve">Vít Hudeček, zástupce zhotovitele: </w:t>
      </w:r>
      <w:r>
        <w:rPr/>
        <w:t xml:space="preserve">"Nainstalovala se tady nový výměníková stanice pro ohřev teplé vody a pro ohřev topení pro celý areál Domova seniorů. Jedná část ohřívá teplou vodu a druhá část, tyto výměníky, slouží pro ohřev topení, která jde do radiátorů. Dokončujeme, myslím si, že během zítřka by mohlo být vše hotovo.” </w:t>
      </w:r>
    </w:p>
    <w:p>
      <w:pPr/>
      <w:r>
        <w:rPr/>
        <w:t xml:space="preserve">Domov si nemohl dovolí, aby odstávka teplé vody kvůli rekonstrukci trvala dlouho. Po rekonstrukci také očekává úsporu.</w:t>
      </w:r>
    </w:p>
    <w:p>
      <w:pPr/>
      <w:r>
        <w:rPr>
          <w:b w:val="1"/>
          <w:bCs w:val="1"/>
        </w:rPr>
        <w:t xml:space="preserve">Milan Dlábek, ředitel Domova seniorů: </w:t>
      </w:r>
      <w:r>
        <w:rPr/>
        <w:t xml:space="preserve">“Revize tlakových nádob, které se dělaly, tak v podstatě už nevycházely. Takže jsme z technologických i technických důvodů byli nuceni stanici zrekonstruovat ve spolupráci s MmH. V podstatě se to zvládlo bez omezení. Bez teplé vody jsme byli jeden den, kdy se teplá voda přepojovala. Současně to korespondovalo s tím, kdy byla výluka v celém městě. Samozřejmě budou úspory, ale v jakém rozsahu, to se uvidí až za provozu. Předpokládám, že to bude zhruba jedna sedmina spotřebovaného tepla."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5-08-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2026-04-28T02:23:48+02:00</dcterms:created>
  <dcterms:modified xsi:type="dcterms:W3CDTF">2026-04-28T02:23:48+02:00</dcterms:modified>
</cp:coreProperties>
</file>

<file path=docProps/custom.xml><?xml version="1.0" encoding="utf-8"?>
<Properties xmlns="http://schemas.openxmlformats.org/officeDocument/2006/custom-properties" xmlns:vt="http://schemas.openxmlformats.org/officeDocument/2006/docPropsVTypes"/>
</file>