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</w:t>
      </w:r>
    </w:p>
    <w:p>
      <w:pPr/>
      <w:r>
        <w:rPr/>
        <w:t xml:space="preserve">Horalský svátek v Jablunkově patří mezi nejvýznamnější kulturní akce v kraji.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 Od 17. července do 24. srpna mohou lidé pozorovat každoroční meteorický roj Perseid. Jeho maximum letos nastane v noci z této soboty, tedy 12. na neděli 13. srpna. Pozorování vyžaduje minimum světelného znečištění. Mezi půlnocí a čtvrtou ranní bude možné vidět až 80 meteorů za hodinu.  Od úterý Ředitelství silnic a dálnic začne s opravou mostů na silnici I/56 ve Frýdku-Místku. Zcela uzavřena bude ulice Beskydská. Objízdné trasy povedou přes obchvat a po silnicích nižších tříd. Zhotovitel plánuje dokončení prací zhruba do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p>
      <w:pPr/>
      <w:r>
        <w:rPr/>
        <w:t xml:space="preserve">Soutěž Adapterra Awards - její organizátoři hledají nejlepší příklady adaptací na změnu klimatu. Do celostátního finále letos postoupily dva projekty z Moravskoslezského kraje. Lidé mohou do poloviny října posílat hlas k Cenám sympatie. Letos bude také uděleno speciální ocenění Cena Moravskoslezského kraje pro nejlepší projekt z regionu.  V Třinci funguje nová služba - speciální přeprava pro seniory a lidi se zdravotním hendikepem. Využívat jí mohou starší 65 let a držitelé průkazů ZTP. Autem se mohou nechat zavézt k lékařům nebo na úřady. Služba funguje jako pilotní projekt.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Romama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 1. září se sochy převezou do Vítkovic do závodu předního výrobce průmyslové keramiky, kde se budou vypalovat.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Lubomíra Dostála ve veřejném prostoru</w:t>
      </w:r>
    </w:p>
    <w:p>
      <w:pPr/>
      <w:r>
        <w:rPr>
          <w:b w:val="1"/>
          <w:bCs w:val="1"/>
        </w:rPr>
        <w:t xml:space="preserve">K odvážnému experimentu se odhodlalo město Rýmařov odhalením objektů Lubomíra Dostála v centru města. Instalované velké objekty budí diskuzi a různé názory na jejich smysl a podstatu. Každopádně jde o neobvyklé výtvarné změní ve veřejném prostoru.</w:t>
      </w:r>
    </w:p>
    <w:p>
      <w:pPr/>
      <w:r>
        <w:rPr/>
        <w:t xml:space="preserve">Dva velké výtvarné objekty nesou název Fraktály a Čarokruh.</w:t>
      </w:r>
    </w:p>
    <w:p>
      <w:pPr/>
      <w:r>
        <w:rPr>
          <w:b w:val="1"/>
          <w:bCs w:val="1"/>
        </w:rPr>
        <w:t xml:space="preserve">Růžena Zapletalová, ředitelka Muzea Rýmařov:</w:t>
      </w:r>
      <w:r>
        <w:rPr/>
        <w:t xml:space="preserve"> „Tím, že Lubomír Dostál je spjat tady s tím prostředím a vlastně čerpá z té sudetské oblasti a z oblasti Jeseníků, vlastně použil proto ten kov, protože se těžilo u nás.“</w:t>
      </w:r>
    </w:p>
    <w:p>
      <w:pPr/>
      <w:r>
        <w:rPr/>
        <w:t xml:space="preserve">Sám autor odhaluje také několik inspirací ke své tvorbě.</w:t>
      </w:r>
    </w:p>
    <w:p>
      <w:pPr/>
      <w:r>
        <w:rPr>
          <w:b w:val="1"/>
          <w:bCs w:val="1"/>
        </w:rPr>
        <w:t xml:space="preserve">Lubomír Dostál, autor, výtvarník a keramik:</w:t>
      </w:r>
      <w:r>
        <w:rPr/>
        <w:t xml:space="preserve"> „To navazuje na ty starověké kromlechy, ty vztyčené kameny v kruhu. Když člověk najde třeba na louce ty houby, rostoucí do kruhu, tak se mi to dalo tak nějak dohromady.“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„Další objekt můžou lidé nalézt u autobusového nádraží, vlastně jde o čarokruh.“</w:t>
      </w:r>
    </w:p>
    <w:p>
      <w:pPr/>
      <w:r>
        <w:rPr/>
        <w:t xml:space="preserve">Objekt fraktály vyplňuje veřejný prostor vedle budovy rýmařovského muzea.</w:t>
      </w:r>
    </w:p>
    <w:p>
      <w:pPr/>
      <w:r>
        <w:rPr>
          <w:b w:val="1"/>
          <w:bCs w:val="1"/>
        </w:rPr>
        <w:t xml:space="preserve">Lubomír Dostál, autor, výtvarník a keramik: </w:t>
      </w:r>
      <w:r>
        <w:rPr/>
        <w:t xml:space="preserve">„Evokuje jakoby to bylo stavba nebo kaple přímo.“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„Dílo pana Dostála neznáme, ale díky kamarádům se s ním rádi seznámíme a je to pro nás příjemné osvěžení.“</w:t>
      </w:r>
    </w:p>
    <w:p>
      <w:pPr/>
      <w:r>
        <w:rPr/>
        <w:t xml:space="preserve">„Je to pěkné, docela se tam hodí.“</w:t>
      </w:r>
    </w:p>
    <w:p>
      <w:pPr/>
      <w:r>
        <w:rPr>
          <w:b w:val="1"/>
          <w:bCs w:val="1"/>
        </w:rPr>
        <w:t xml:space="preserve">Lenka Vavřičková (nez.), místostarostka Rýmařova:</w:t>
      </w:r>
      <w:r>
        <w:rPr/>
        <w:t xml:space="preserve"> „Rozvíjeli jsme dál myšlenku, že by jeho dílo se objevilo v Rýmařově. Dneska tady je a my jsme za to moc rádi.“</w:t>
      </w:r>
    </w:p>
    <w:p>
      <w:pPr/>
      <w:r>
        <w:rPr/>
        <w:t xml:space="preserve">Objekty oslovily také výtvarníka a fotografa Jindřicha Štreita.</w:t>
      </w:r>
    </w:p>
    <w:p>
      <w:pPr/>
      <w:r>
        <w:rPr>
          <w:b w:val="1"/>
          <w:bCs w:val="1"/>
        </w:rPr>
        <w:t xml:space="preserve">Jindřich Štreit, fotograf:</w:t>
      </w:r>
      <w:r>
        <w:rPr/>
        <w:t xml:space="preserve"> „Rýmařov má odvahu k tomu experimentovat a udělat něco, co bude mít trvalou hodnotu. Já si myslím, že v současné době to je to nejpodstatnější, abychom udělali něco, co tady zůstane i po nás.“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8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2026-06-22T23:17:55+02:00</dcterms:created>
  <dcterms:modified xsi:type="dcterms:W3CDTF">2026-06-22T23:17:55+02:00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