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Zástupce ombudsmana : soudní systém je nepružný</w:t>
      </w:r>
    </w:p>
    <w:p>
      <w:pPr/>
      <w:r>
        <w:rPr>
          <w:b w:val="1"/>
          <w:bCs w:val="1"/>
        </w:rPr>
        <w:t xml:space="preserve">V úterý uplynulo 15 let od tragédie ve Studénce, kdy před rozjetý rychlík Comenius spadl rekonstruovaný most. Neštěstí si vyžádalo 8 mrtvých a desítky zraněných. Teprve loni soud vynesl pravomocné rozsudky. Podle zástupce ombudsmana jednaly soudy nepružně.</w:t>
      </w:r>
    </w:p>
    <w:p>
      <w:pPr/>
      <w:r>
        <w:rPr/>
        <w:t xml:space="preserve">V úterý dopoledne už po patnácté sešli u mostu ve Studénce lidé, kteří chtěli zavzpomínat na jedno z největších železničních neštěstí. 8. srpna 2008 se přímo na železniční trať ve Studénce zřítil opravovaný most. Rychlík Comenius do něj narazil v rychlosti 90 km v hodině. Bilance byla velmi tragická 8 mrtvých a 95 zraněných.</w:t>
      </w:r>
      <w:br/>
    </w:p>
    <w:p>
      <w:pPr/>
      <w:r>
        <w:rPr>
          <w:b w:val="1"/>
          <w:bCs w:val="1"/>
        </w:rPr>
        <w:t xml:space="preserve">Jiří Švagera (Studeňáci pro Studénku), místostarosta Studénky:</w:t>
      </w:r>
      <w:r>
        <w:rPr/>
        <w:t xml:space="preserve"> "Úplně zbytečně zhaslo osm lidských životů chybou někoho, kdo dosud nebyl odsouzen." </w:t>
      </w:r>
    </w:p>
    <w:p>
      <w:pPr/>
      <w:r>
        <w:rPr>
          <w:b w:val="1"/>
          <w:bCs w:val="1"/>
        </w:rPr>
        <w:t xml:space="preserve">David Tichý, ředitel krizového centra Ostrava:</w:t>
      </w:r>
      <w:r>
        <w:rPr/>
        <w:t xml:space="preserve"> "Tady ve Studénce, jak já to cítím, je to takové vnitřně otevřené. </w:t>
      </w:r>
    </w:p>
    <w:p>
      <w:pPr/>
      <w:r>
        <w:rPr/>
        <w:t xml:space="preserve">Loni, 14 let po nehodě, byly konečně vyneseny pravomocné rozsudky a 5 lidí bylo podmínečně odsouzeno. Čtyři z nich ale stejně podali dovolání k Nejvyššímu soudu. </w:t>
      </w:r>
    </w:p>
    <w:p>
      <w:pPr/>
      <w:r>
        <w:rPr>
          <w:b w:val="1"/>
          <w:bCs w:val="1"/>
        </w:rPr>
        <w:t xml:space="preserve">účastník záchranné akce:</w:t>
      </w:r>
      <w:r>
        <w:rPr/>
        <w:t xml:space="preserve"> "lidsky to pořád nemůžu snést, nemůžu to polknout."</w:t>
      </w:r>
    </w:p>
    <w:p>
      <w:pPr/>
      <w:r>
        <w:rPr>
          <w:b w:val="1"/>
          <w:bCs w:val="1"/>
        </w:rPr>
        <w:t xml:space="preserve">matka oběti nehody:</w:t>
      </w:r>
      <w:r>
        <w:rPr/>
        <w:t xml:space="preserve"> "Přijeli jsme za Agnieszkou. Pořád to cítíme stejně, stejně to bolí." </w:t>
      </w:r>
    </w:p>
    <w:p>
      <w:pPr/>
      <w:r>
        <w:rPr/>
        <w:t xml:space="preserve">N nepřiměřenou délku soudu si stěžovali poškození a ochránce lidských práv jim dal za pravdu. V úterý totiž zástupce ombudsmana zveřejnil, že soudní systém je nepružný a negativní dopad na délku řízení mělo mimo jiné i přetížení  soudce v Novém Jičíně. </w:t>
      </w:r>
    </w:p>
    <w:p>
      <w:pPr/>
      <w:r>
        <w:rPr/>
        <w:t xml:space="preserve">Kdy Nejvyšší soud rozhodne o dovolání odsouzených zatím není jasné a tak čas běží dále. Dovolání ale nemá odkladný účinek na výkon trestu. </w:t>
      </w:r>
      <w:br/>
    </w:p>
    <w:p>
      <w:pPr/>
      <w:r>
        <w:rPr/>
        <w:t xml:space="preserve">---</w:t>
      </w:r>
    </w:p>
    <w:p>
      <w:pPr>
        <w:pStyle w:val="Heading1"/>
      </w:pPr>
      <w:r>
        <w:rPr>
          <w:sz w:val="36"/>
          <w:szCs w:val="36"/>
        </w:rPr>
        <w:t xml:space="preserve">Správa železnic zmodernizuje stanici v Havířově</w:t>
      </w:r>
    </w:p>
    <w:p>
      <w:pPr/>
      <w:r>
        <w:rPr>
          <w:b w:val="1"/>
          <w:bCs w:val="1"/>
        </w:rPr>
        <w:t xml:space="preserve">Havířov je poslední větší stanicí v Moravskoslezském kraji, kde dosud není možný bezbariérový přístup k vlakům. V září proto Správa železnic zahájí rozsáhlou modernizaci stanice, která potrvá tři roky.</w:t>
      </w:r>
    </w:p>
    <w:p>
      <w:pPr/>
      <w:r>
        <w:rPr/>
        <w:t xml:space="preserve">Havířovské nádraží v posledních letech prochází modernizací. Město opravilo přednádraží, ze staré výpravní budovy je sportoviště, vznikla nová odbavovací hala. Cestující ale nejvíce trápí přístup k samotným vlakům. </w:t>
      </w:r>
    </w:p>
    <w:p>
      <w:pPr/>
      <w:r>
        <w:rPr>
          <w:b w:val="1"/>
          <w:bCs w:val="1"/>
        </w:rPr>
        <w:t xml:space="preserve">anketa: </w:t>
      </w:r>
      <w:r>
        <w:rPr/>
        <w:t xml:space="preserve">“Hlavně, aby tu ty schody nebyly. Výtah, aby tu byl taky.”</w:t>
      </w:r>
      <w:br/>
    </w:p>
    <w:p>
      <w:pPr/>
      <w:r>
        <w:rPr>
          <w:b w:val="1"/>
          <w:bCs w:val="1"/>
        </w:rPr>
        <w:t xml:space="preserve">anketa: </w:t>
      </w:r>
      <w:r>
        <w:rPr/>
        <w:t xml:space="preserve">"Než se vyškrábete po těch schodech nahoru, tak je to utrpení. Ať něco zrobí.</w:t>
      </w:r>
      <w:r>
        <w:rPr>
          <w:b w:val="1"/>
          <w:bCs w:val="1"/>
        </w:rPr>
        <w:t xml:space="preserve">”</w:t>
      </w:r>
    </w:p>
    <w:p>
      <w:pPr/>
      <w:r>
        <w:rPr>
          <w:b w:val="1"/>
          <w:bCs w:val="1"/>
        </w:rPr>
        <w:t xml:space="preserve">anketa: </w:t>
      </w:r>
      <w:r>
        <w:rPr/>
        <w:t xml:space="preserve">"To už mělo být opravené dvacet roků zpátky."</w:t>
      </w:r>
    </w:p>
    <w:p>
      <w:pPr/>
      <w:r>
        <w:rPr/>
        <w:t xml:space="preserve">Správa železnic se pustí do modernizace v září. </w:t>
      </w:r>
    </w:p>
    <w:p>
      <w:pPr/>
      <w:r>
        <w:rPr>
          <w:b w:val="1"/>
          <w:bCs w:val="1"/>
        </w:rPr>
        <w:t xml:space="preserve">Dušan Gavenda, mluvčí Správy železnic: </w:t>
      </w:r>
      <w:r>
        <w:rPr/>
        <w:t xml:space="preserve">“Obě nástupiště budou zrekonstruovaná do bezbariérové podoby. Jednak budou vyšší v té standardní výšce, která je dnes obvyklá tak, aby cestující  měli pohodlný nástup do moderních vlakových souprav. A také budou doplněny výtahy z podchodů. Zároveň se i zjednoduší přístup ze strany od Šumbarku, protože podchod bude prodloužený směrem právě k této části.”</w:t>
      </w:r>
    </w:p>
    <w:p>
      <w:pPr/>
      <w:r>
        <w:rPr/>
        <w:t xml:space="preserve">Rekonstrukcí projde rovněž čtyřkilometrový traťový úsek ve směru k zastávce Havířov střed. Po dokončení prací bude zařazena do obvodu přilehlé stanice, což podle Správy železnic umožní ukončit vybrané vlaky od Ostravy blíže centru Havířova. Práce potrvají tři roky a investice se vyšplhá na 3,4 miliardy korun a tím, že 2,2 miliardy by měla pokrýt evropská dotace. </w:t>
      </w:r>
    </w:p>
    <w:p>
      <w:pPr/>
      <w:r>
        <w:rPr/>
        <w:t xml:space="preserve">---</w:t>
      </w:r>
    </w:p>
    <w:p>
      <w:pPr>
        <w:pStyle w:val="Heading1"/>
      </w:pPr>
      <w:r>
        <w:rPr>
          <w:sz w:val="36"/>
          <w:szCs w:val="36"/>
        </w:rPr>
        <w:t xml:space="preserve">V Ave Artu vznikají velká keramická díla</w:t>
      </w:r>
    </w:p>
    <w:p>
      <w:pPr/>
      <w:r>
        <w:rPr>
          <w:b w:val="1"/>
          <w:bCs w:val="1"/>
        </w:rPr>
        <w:t xml:space="preserve">Střední umělecká škola Ave Art patří už druhému keramickému sympoziu. Výjimečné je tím, že se vytvořená díla vypalují v šamotální peci, a tím pádem mohou být daleko větších rozměrů než obvykle.</w:t>
      </w:r>
    </w:p>
    <w:p>
      <w:pPr/>
      <w:r>
        <w:rPr/>
        <w:t xml:space="preserve">Na Střední umělecké škole Ave Art vznikají velké keramické plastiky. Tentokrát na téma Počátek. Tvoří je 5 umělců nejen z ČR, ale také ze Slovenska.</w:t>
      </w:r>
    </w:p>
    <w:p>
      <w:pPr/>
      <w:r>
        <w:rPr>
          <w:b w:val="1"/>
          <w:bCs w:val="1"/>
        </w:rPr>
        <w:t xml:space="preserve">Romama Vaverová, organizátorka keramického sympozia: </w:t>
      </w:r>
      <w:r>
        <w:rPr/>
        <w:t xml:space="preserve">“Počátek se to jmenuje proto, že 1. ročník se jmenoval Naděje. Doufali jsme, že přežijeme a počátek je to protože jsme na počátku. Je to v podstatě první skutečný ročník.” </w:t>
      </w:r>
    </w:p>
    <w:p>
      <w:pPr/>
      <w:r>
        <w:rPr/>
        <w:t xml:space="preserve">Keramická díla vysoká až metr 30 umělečtí sochaři a keramici vytvářejí zhruba týden. Poté budou plastiky do konce prázdnin schnout</w:t>
      </w:r>
      <w:r>
        <w:rPr>
          <w:i w:val="1"/>
          <w:iCs w:val="1"/>
        </w:rPr>
        <w:t xml:space="preserve">.</w:t>
      </w:r>
    </w:p>
    <w:p>
      <w:pPr/>
      <w:r>
        <w:rPr>
          <w:b w:val="1"/>
          <w:bCs w:val="1"/>
        </w:rPr>
        <w:t xml:space="preserve">Jiří Břenek, hrnčíř a keramik: </w:t>
      </w:r>
      <w:r>
        <w:rPr/>
        <w:t xml:space="preserve">“Bude to plastika, která by se měla odkazovat k nějakým starým kulturám megalitickým. V podstatě taková stará. Doplněné to bude v těch oknech točenými prvky, takže ještě vytočit ty jednotlivé elementy, které se tam dají. Trošičku to bude odkazovat na vitráž nebo podobné ztvárněné oken.” </w:t>
      </w:r>
    </w:p>
    <w:p>
      <w:pPr/>
      <w:r>
        <w:rPr>
          <w:b w:val="1"/>
          <w:bCs w:val="1"/>
        </w:rPr>
        <w:t xml:space="preserve">Lenka Morávková, sochařka: </w:t>
      </w:r>
      <w:r>
        <w:rPr/>
        <w:t xml:space="preserve">“Jsem z Brn a téma Počátek mě oslovilo, protože dělám takovou ženu sedící na turka jakoby meditovala, na hlavě má šátek, takže je po ranní sprše, je uvolněná a medituje, čili začátek dne.”</w:t>
      </w:r>
    </w:p>
    <w:p>
      <w:pPr/>
      <w:r>
        <w:rPr>
          <w:b w:val="1"/>
          <w:bCs w:val="1"/>
        </w:rPr>
        <w:t xml:space="preserve">Jana Mikysková, keramička: </w:t>
      </w:r>
      <w:r>
        <w:rPr/>
        <w:t xml:space="preserve">“Já pocházím z Vysočiny a tvořím tady takový jednoduchý až minimalistický kruhový tvar a to téma Počátku tam budu mít znázorněné organickým ornamentem nějakých mechů a lišejníků, které to budou obrůstat. V podstatě největší výzvou bylo to, že tady pracujeme ve velkých formátech. Nikdo z nás tak velké věci ještě nezkoušel. To je výborné.”</w:t>
      </w:r>
    </w:p>
    <w:p>
      <w:pPr/>
      <w:r>
        <w:rPr>
          <w:b w:val="1"/>
          <w:bCs w:val="1"/>
        </w:rPr>
        <w:t xml:space="preserve">Mirka Špačková, sochařka: </w:t>
      </w:r>
      <w:r>
        <w:rPr/>
        <w:t xml:space="preserve">“Ta možnost se mi velice líbila, protože nikdy jsem nedělala s hlínou tímto způsobem. Protože jsem sochařka, tak tu hlínu používám jako médium, které potom odlévám a převádím do jiného materiálu, takže pro mě je to totální experiment. Já jsem úplný elév.”</w:t>
      </w:r>
    </w:p>
    <w:p>
      <w:pPr/>
      <w:r>
        <w:rPr>
          <w:b w:val="1"/>
          <w:bCs w:val="1"/>
        </w:rPr>
        <w:t xml:space="preserve">A</w:t>
      </w:r>
      <w:r>
        <w:rPr>
          <w:b w:val="1"/>
          <w:bCs w:val="1"/>
        </w:rPr>
        <w:t xml:space="preserve">ndrej Frič, keramik: </w:t>
      </w:r>
      <w:r>
        <w:rPr/>
        <w:t xml:space="preserve">“Já jsem přijel z Pezinku a tvořím dílo, které má podobu oblouku. Pro mě je to symbol takového začátku, prvopočátku a oblouk se anglicky řekne arc, takže tam je taky archetyp, taková slovní hra a je to pro mě první tak velké dílo., takže proto jsem do toho šel a jsem zvědavý jak to dopadne.”</w:t>
      </w:r>
    </w:p>
    <w:p>
      <w:pPr/>
      <w:br/>
      <w:r>
        <w:rPr/>
        <w:t xml:space="preserve">1. září se sochy převezou do Vítkovic do závodu předního výrobce průmyslové keramiky, kde se budou vypalovat.</w:t>
      </w:r>
    </w:p>
    <w:p>
      <w:pPr/>
      <w:r>
        <w:rPr/>
        <w:t xml:space="preserve">---</w:t>
      </w:r>
    </w:p>
    <w:p>
      <w:pPr>
        <w:pStyle w:val="Heading1"/>
      </w:pPr>
      <w:r>
        <w:rPr>
          <w:sz w:val="36"/>
          <w:szCs w:val="36"/>
        </w:rPr>
        <w:t xml:space="preserve">V Jablunkově se konaly tradiční horalské slavnosti</w:t>
      </w:r>
    </w:p>
    <w:p>
      <w:pPr/>
      <w:r>
        <w:rPr>
          <w:b w:val="1"/>
          <w:bCs w:val="1"/>
        </w:rPr>
        <w:t xml:space="preserve">Město Jablunkov o uplynulém víkendu opět patřilo tradičnímu Horalskému svátku. V ulicích a především v přírodním amfiteátru pořádal jeho 76. ročník místní Polský kulturně-osvětový svaz.</w:t>
      </w:r>
    </w:p>
    <w:p>
      <w:pPr/>
      <w:r>
        <w:rPr/>
        <w:t xml:space="preserve">Horalský svátek začal už v pátek, kdy vystoupili první umělci. Náladu nepokazilo ani deštivé počasí.</w:t>
      </w:r>
      <w:br/>
    </w:p>
    <w:p>
      <w:pPr/>
      <w:r>
        <w:rPr>
          <w:b w:val="1"/>
          <w:bCs w:val="1"/>
        </w:rPr>
        <w:t xml:space="preserve">Jan Ryłko, předseda Organizačního výrobu MFS „Gorolski święto“:</w:t>
      </w:r>
      <w:r>
        <w:rPr/>
        <w:t xml:space="preserve"> “V sobotu vystoupila Hrdza, výborná slovenská skupina, která také sklidila velký úspěch. Večer pak hrál DJ Roman Mlynek diskotéku pro mladé lidi.” </w:t>
      </w:r>
    </w:p>
    <w:p>
      <w:pPr/>
      <w:r>
        <w:rPr/>
        <w:t xml:space="preserve">Program vyvrcholil v neděli, kdy centrem prošel průvod folklorních souborů s nazdobenými vozy. V čele průvodu zval na slavnost horal na koni, který jinak běžně tahá stromy v lese. Při své letošní premiéře zvládl bravurně i chůzi se schodů. </w:t>
      </w:r>
    </w:p>
    <w:p>
      <w:pPr/>
      <w:r>
        <w:rPr>
          <w:b w:val="1"/>
          <w:bCs w:val="1"/>
        </w:rPr>
        <w:t xml:space="preserve">Adam Ryłko, člen Organizačního výrobu MFS „Gorolski święto“:</w:t>
      </w:r>
      <w:r>
        <w:rPr/>
        <w:t xml:space="preserve"> “Je to kůň hezký a statný. Dva měsíce s ním trénujeme, aby si zvykl na to, že nebude pracovat jen v lese, ale že bude mezi lidmi a kolem něj se bude tleskat, křičet a halekat.” </w:t>
      </w:r>
    </w:p>
    <w:p>
      <w:pPr/>
      <w:r>
        <w:rPr/>
        <w:t xml:space="preserve">Horalský svátek v Jablunkově patří mezi nejvýznamnější kulturní akce v kraji. </w:t>
      </w:r>
    </w:p>
    <w:p>
      <w:pPr/>
      <w:r>
        <w:rPr>
          <w:b w:val="1"/>
          <w:bCs w:val="1"/>
        </w:rPr>
        <w:t xml:space="preserve">Lukáš Curylo (KDU-ČSL), náměstek hejtmana: </w:t>
      </w:r>
      <w:r>
        <w:rPr/>
        <w:t xml:space="preserve">“Jsme moc rádi, že se zachovávají tradice tohoto typu v našem regionu. Dělá to náš region jiný, než jsou jiné regiony a jsme moc rádi, že se to předává z generace na generaci, že tady vidíme od dětí po dědečky a babičky. Je to dobrá tradice, která napomáhá soužití polské, slovenské a české národnosti na tomto trojmezí.”</w:t>
      </w:r>
    </w:p>
    <w:p>
      <w:pPr/>
      <w:r>
        <w:rPr/>
        <w:t xml:space="preserve">Goroli z Jablunkovska už teď připravují program dalšího ročníku a doufají, že jim bude více přát i počasí. </w:t>
      </w:r>
    </w:p>
    <w:p>
      <w:pPr/>
      <w:r>
        <w:rPr/>
        <w:t xml:space="preserve">---</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t xml:space="preserve">Diváci mohli po tři dny sledovat kvalifikační a soutěžní jízdy závodníků v nejrůznějších kategoriích.</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 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p>
      <w:pPr>
        <w:pStyle w:val="Heading1"/>
      </w:pPr>
      <w:r>
        <w:rPr>
          <w:sz w:val="36"/>
          <w:szCs w:val="36"/>
        </w:rPr>
        <w:t xml:space="preserve">Velká cena Indiana v Janovicích</w:t>
      </w:r>
    </w:p>
    <w:p>
      <w:pPr/>
      <w:r>
        <w:rPr>
          <w:b w:val="1"/>
          <w:bCs w:val="1"/>
        </w:rPr>
        <w:t xml:space="preserve">Práskání bičem a svist vržených nožů a seker se po celý víkend rozléhal o areálem kempu Indiana v Janovicích u Rýmařova. Na 26. ročníku Velké ceny Indiana si změřili síly a dovednosti účastníci ze čtyřech evropských zemí.</w:t>
      </w:r>
    </w:p>
    <w:p>
      <w:pPr/>
      <w:r>
        <w:rPr/>
        <w:t xml:space="preserve"> Mezi bičaři i vrhači nožů a seker se objevují všechny věkové skupiny. S bičem se učí práskat a trefovat i nejmenší děti.  </w:t>
      </w:r>
    </w:p>
    <w:p>
      <w:pPr/>
      <w:r>
        <w:rPr/>
        <w:t xml:space="preserve"> </w:t>
      </w:r>
    </w:p>
    <w:p>
      <w:pPr/>
      <w:r>
        <w:rPr>
          <w:b w:val="1"/>
          <w:bCs w:val="1"/>
        </w:rPr>
        <w:t xml:space="preserve">Ladislav „Gin! Šín, pořadatel akce: </w:t>
      </w:r>
      <w:r>
        <w:rPr/>
        <w:t xml:space="preserve">„Tady v této sekci za mnou vidíte, jak se chystají vlastně ti nejmladší účastníci, úplně ti nejmladší nám soutěžili před chvílí a teď nám nastupují kategorie do 15 let.“</w:t>
      </w:r>
    </w:p>
    <w:p>
      <w:pPr/>
      <w:r>
        <w:rPr/>
        <w:t xml:space="preserve"> Mezi účastníky byli závodníci ze Ukrajiny, Slovenska, Polska a Česka. I ti děti si vedly velice dobře.  Doménou dospělých pak byly ještě vrhy nožem a sekerou.  </w:t>
      </w:r>
    </w:p>
    <w:p>
      <w:pPr/>
      <w:r>
        <w:rPr/>
        <w:t xml:space="preserve"> </w:t>
      </w:r>
    </w:p>
    <w:p>
      <w:pPr/>
      <w:r>
        <w:rPr>
          <w:b w:val="1"/>
          <w:bCs w:val="1"/>
        </w:rPr>
        <w:t xml:space="preserve">Milan Fogaš, rozhodčí:</w:t>
      </w:r>
      <w:r>
        <w:rPr/>
        <w:t xml:space="preserve"> „Disciplíny nožem, to znamená mířená, to je 3,5,7, metrů, je postupka, která je na 12 metrů, nože, sekery, plus no spin, to znamená styl bez otočky.“  </w:t>
      </w:r>
    </w:p>
    <w:p>
      <w:pPr/>
      <w:r>
        <w:rPr/>
        <w:t xml:space="preserve"> </w:t>
      </w:r>
    </w:p>
    <w:p>
      <w:pPr/>
      <w:r>
        <w:rPr>
          <w:b w:val="1"/>
          <w:bCs w:val="1"/>
        </w:rPr>
        <w:t xml:space="preserve">Radim Drtílek, vrhač nožem, vítěz soutěže:</w:t>
      </w:r>
      <w:r>
        <w:rPr/>
        <w:t xml:space="preserve"> „Teď jsme se před 14 dny vrátili z Mistrovství světa a byla to tam skvělá soutěž, máme odtud spoustu medailí. Český tým měl 9 lidí a obdrželi jsme 13 medailí. Takže ČR se umístila na druhém místě.“</w:t>
      </w:r>
    </w:p>
    <w:p>
      <w:pPr/>
      <w:r>
        <w:rPr/>
        <w:t xml:space="preserve"> Nejatraktivnější pak byla soutěž v ovládání honáckého biče na přesnost.</w:t>
      </w:r>
    </w:p>
    <w:p>
      <w:pPr/>
      <w:r>
        <w:rPr/>
        <w:t xml:space="preserve"> </w:t>
      </w:r>
    </w:p>
    <w:p>
      <w:pPr/>
      <w:r>
        <w:rPr>
          <w:b w:val="1"/>
          <w:bCs w:val="1"/>
        </w:rPr>
        <w:t xml:space="preserve">Ladislav „Gin“ Šín, pořadatel akce: </w:t>
      </w:r>
      <w:r>
        <w:rPr/>
        <w:t xml:space="preserve">„Leckteré cíle, které tady vidíte, jsou ze světa. Například kelímky jsou ze Spojených států, z Austrálie, cíl Zorro  je ze Spojených států.“</w:t>
      </w:r>
    </w:p>
    <w:p>
      <w:pPr/>
      <w:r>
        <w:rPr/>
        <w:t xml:space="preserve"> </w:t>
      </w:r>
    </w:p>
    <w:p>
      <w:pPr/>
      <w:r>
        <w:rPr>
          <w:b w:val="1"/>
          <w:bCs w:val="1"/>
        </w:rPr>
        <w:t xml:space="preserve">Radek, ovládání biče: </w:t>
      </w:r>
      <w:r>
        <w:rPr/>
        <w:t xml:space="preserve">„Jsem z Mladé Boleslavi a práskám asi 2 roky.“  </w:t>
      </w:r>
    </w:p>
    <w:p>
      <w:pPr/>
      <w:r>
        <w:rPr/>
        <w:t xml:space="preserve"> </w:t>
      </w:r>
    </w:p>
    <w:p>
      <w:pPr/>
      <w:r>
        <w:rPr>
          <w:b w:val="1"/>
          <w:bCs w:val="1"/>
        </w:rPr>
        <w:t xml:space="preserve">Milan Fogaš, ovládání biče: </w:t>
      </w:r>
      <w:r>
        <w:rPr/>
        <w:t xml:space="preserve">„S bičem pracuji zhruba nějakých 10 let. Biče mám vlastní, i vyrábím.“</w:t>
      </w:r>
    </w:p>
    <w:p>
      <w:pPr/>
      <w:r>
        <w:rPr/>
        <w:t xml:space="preserve"> Celou akci provázel také stánkový prodej a stylové občerstvení všeho druhu v pravém kovbojském baru.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2025-12-17T09:25:37+01:00</dcterms:created>
  <dcterms:modified xsi:type="dcterms:W3CDTF">2025-12-17T09:25:37+01:00</dcterms:modified>
</cp:coreProperties>
</file>

<file path=docProps/custom.xml><?xml version="1.0" encoding="utf-8"?>
<Properties xmlns="http://schemas.openxmlformats.org/officeDocument/2006/custom-properties" xmlns:vt="http://schemas.openxmlformats.org/officeDocument/2006/docPropsVTypes"/>
</file>