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mají k dispozici nový kolotoč a dvě pískoviště</w:t>
      </w:r>
    </w:p>
    <w:p>
      <w:pPr/>
      <w:r>
        <w:rPr>
          <w:b w:val="1"/>
          <w:bCs w:val="1"/>
        </w:rPr>
        <w:t xml:space="preserve">Studénka každoročně investuje do opravy a obnovy dětských hřišť zhruba půl milionu korun.  Letos nechala nainstalovat nový kolotoč na ulici Budovatelské a ve městě přibyla dvě pískoviště.</w:t>
      </w:r>
    </w:p>
    <w:p>
      <w:pPr/>
      <w:r>
        <w:rPr/>
        <w:t xml:space="preserve">Na území Studénky je rozprostřena zhruba dvacítka dětských hřišť. Město se je postupně snaží obnovovat, vyměňuje staré herní prvky za nové, a nebo na tato místa doplňuje další možnosti vyžití. </w:t>
      </w:r>
    </w:p>
    <w:p>
      <w:pPr/>
      <w:r>
        <w:rPr>
          <w:b w:val="1"/>
          <w:bCs w:val="1"/>
        </w:rPr>
        <w:t xml:space="preserve">Jiří Švagera (STUDEŇÁCI PRO STUDÉNKU), místostarosta Studénky: </w:t>
      </w:r>
      <w:r>
        <w:rPr/>
        <w:t xml:space="preserve">“Každoročně probíhají revize těchto dětských hřišť, kdy jsou kontrolovány tyto herní prvky z hlediska bezpečnosti. A samozřejmě se snažíme zabezpečit jednak bezpečné herní prvky, a pokud jsou tyto herní prvky opotřebeny, aby byly obnoveny a rozšířeny. Teď jsem nedávno instalovali nový kolotoč na ulici Budovatelské, kde ten starý, nevyhovující byl odstraněn.” </w:t>
      </w:r>
    </w:p>
    <w:p>
      <w:pPr/>
      <w:r>
        <w:rPr/>
        <w:t xml:space="preserve">Původně tu byl starý klasický kovový kolotoč, který lidé pamatují už z osmdesátých let.</w:t>
      </w:r>
    </w:p>
    <w:p>
      <w:pPr/>
      <w:r>
        <w:rPr>
          <w:b w:val="1"/>
          <w:bCs w:val="1"/>
        </w:rPr>
        <w:t xml:space="preserve">Milan Kyjovský, </w:t>
      </w:r>
      <w:r>
        <w:rPr>
          <w:b w:val="1"/>
          <w:bCs w:val="1"/>
        </w:rPr>
        <w:t xml:space="preserve">vedoucí odboru údržby majetku, MěÚ Studénka: </w:t>
      </w:r>
      <w:r>
        <w:rPr/>
        <w:t xml:space="preserve">”Bylo to z toho důvodu, že už jednak neprošel těmi revizemi a hlavně, a to bylo to naprosto to zásadní, skutečně ten prvek už vykazoval jednak opotřebení, ale vůbec to technické uzpůsobení už neodpovídalo dnešním normám. Takže ten technik napsal do revizní zprávy, že bychom ho měli okamžitě demontovat a zamezit přístupu dětem na ten kolotoč, protože hrozily skutečně vážné úrazy.  Tak z toho důvodu bylo nutné ten prvek nahradit. Takže jsme ho nahradili novým kolotočem. Ke kritice některých občanů, že nemá tak velký průměr, ale měl by být skutečně bezpečný.”  </w:t>
      </w:r>
    </w:p>
    <w:p>
      <w:pPr/>
      <w:r>
        <w:rPr/>
        <w:t xml:space="preserve">Kolotoč byl v době natáčení na konci srpna ještě ohraničen páskou, děti na něj budou moci za pár dní, jakmile vytvrdne betonové ukotvení, předpoklad je od počátku září.  </w:t>
      </w:r>
    </w:p>
    <w:p>
      <w:pPr/>
      <w:r>
        <w:rPr>
          <w:b w:val="1"/>
          <w:bCs w:val="1"/>
        </w:rPr>
        <w:t xml:space="preserve">Jiří Švagera (STUDEŇÁCI PRO STUDÉNKU), místostarosta Studénky: </w:t>
      </w:r>
      <w:r>
        <w:rPr/>
        <w:t xml:space="preserve">“Zároveň jsme vybudovali dvě pískoviště v nedaleké lokalitě Budovatelské ulice a potom ještě na ulici Beskydské.” </w:t>
      </w:r>
    </w:p>
    <w:p>
      <w:pPr/>
      <w:r>
        <w:rPr/>
        <w:t xml:space="preserve">Výměna kolotoče a dvě nová pískoviště vyšly město zhruba na 115 tisíc korun včetně DPH. Další vyčleněné prostředky jsou na standardní údržbu.</w:t>
      </w:r>
    </w:p>
    <w:p>
      <w:pPr/>
      <w:r>
        <w:rPr>
          <w:b w:val="1"/>
          <w:bCs w:val="1"/>
        </w:rPr>
        <w:t xml:space="preserve">Milan Kyjovský, </w:t>
      </w:r>
      <w:r>
        <w:rPr>
          <w:b w:val="1"/>
          <w:bCs w:val="1"/>
        </w:rPr>
        <w:t xml:space="preserve">vedoucí odboru údržby majetku, MěÚ Studénka: </w:t>
      </w:r>
      <w:r>
        <w:rPr/>
        <w:t xml:space="preserve">“V rámci té údržby se kontrolují jednotlivé herní prvky. U těch dřevěných, tam dochází třeba klasicky k výměně šprušlí. Písek v pískovištích se z rozhodnutí rady mění v podstatě co dva roky.”   </w:t>
      </w:r>
    </w:p>
    <w:p>
      <w:pPr/>
      <w:r>
        <w:rPr/>
        <w:t xml:space="preserve">V loňském roce například vyrostlo zcela nové dětské hřiště s houpačkou, malým kolotočem a průlezkovou sestavou s klouzačkou za ulicí Beskydskou. Letos tu tedy přibylo i jedno ze dvou zmíněných pískovišť. </w:t>
      </w:r>
    </w:p>
    <w:p>
      <w:pPr/>
      <w:r>
        <w:rPr/>
        <w:t xml:space="preserve">---</w:t>
      </w:r>
    </w:p>
    <w:p>
      <w:pPr>
        <w:pStyle w:val="Heading1"/>
      </w:pPr>
      <w:r>
        <w:rPr>
          <w:sz w:val="36"/>
          <w:szCs w:val="36"/>
        </w:rPr>
        <w:t xml:space="preserve">Studénecká koštovačka byla výzvou i pro místní pekařky</w:t>
      </w:r>
    </w:p>
    <w:p>
      <w:pPr/>
      <w:r>
        <w:rPr>
          <w:b w:val="1"/>
          <w:bCs w:val="1"/>
        </w:rPr>
        <w:t xml:space="preserve">Vrcholem letních akcí ve Studénce byl druhý ročník “koštovačky”. Tento menší gastrofestival se konal u Sportovního centra. Součástí byla kuchařská show a soutěž O nejlepší studénecký koláček.</w:t>
      </w:r>
    </w:p>
    <w:p>
      <w:pPr/>
      <w:r>
        <w:rPr/>
        <w:t xml:space="preserve">Druhý ročník Studenecké koštovačky, přestože se konal na konci srpna, provázelo něco jako aprílové počasí. Déšť ale nakonec přece jen vytlačilo slunce a lidé si mohli užít nabízené gastrospeciality a připravený program pro děti i dospělé.  </w:t>
      </w:r>
    </w:p>
    <w:p>
      <w:pPr/>
      <w:r>
        <w:rPr>
          <w:b w:val="1"/>
          <w:bCs w:val="1"/>
        </w:rPr>
        <w:t xml:space="preserve">Radka Tomášková, vedoucí kultury SAK Studénka: </w:t>
      </w:r>
      <w:r>
        <w:rPr/>
        <w:t xml:space="preserve">“Myslím si, že lidé se mají na co těšit.  Je tady spousta prodejců s různýma gastronomickýma i exotickýma pochoutkama. Mimo jiné tady máme v rámci SAKu stánek Rodinného centra, kde děti tvoří tematické upomínkové předměty. Jedná se o vařečky, které si dozdobí a my ně pájkou vypálíme ten jejich motiv, a dále si také mohou ozdobit kořenky. Jsou tu i další tvořivé dílny jako je pískování a skákací hrad. Dále tady probíhá soutěž O nejlepší studénecký koláček, a také nás čeká doprovodný program v podobě cimbálové muziky.”      </w:t>
      </w:r>
    </w:p>
    <w:p>
      <w:pPr/>
      <w:r>
        <w:rPr/>
        <w:t xml:space="preserve">Do soutěže o nejlepší místní koláček se přihlásilo devět pekařek. </w:t>
      </w:r>
    </w:p>
    <w:p>
      <w:pPr/>
      <w:r>
        <w:rPr>
          <w:b w:val="1"/>
          <w:bCs w:val="1"/>
        </w:rPr>
        <w:t xml:space="preserve">Radka Tomášková, vedoucí kultury SAK Studénka: </w:t>
      </w:r>
      <w:r>
        <w:rPr/>
        <w:t xml:space="preserve">“Gastrosoutěž studénecký koláček děláme přesně v tady tomto termínu, protože Studénka má v tomto období krmáš a je velkou tradicí péct krmášovské koláčky. Koláčky byly různých příchutí, dokonce se objevily některé borůvkové, a samozřejmě klasika tvarohové, makové a mé nejoblíbenější hruškové.”</w:t>
      </w:r>
    </w:p>
    <w:p>
      <w:pPr/>
      <w:r>
        <w:rPr/>
        <w:t xml:space="preserve">O vítězi rozhodla čtyřčlenná porota v čele se studéneckým starostou. </w:t>
      </w:r>
    </w:p>
    <w:p>
      <w:pPr/>
      <w:r>
        <w:rPr>
          <w:b w:val="1"/>
          <w:bCs w:val="1"/>
        </w:rPr>
        <w:t xml:space="preserve">Libor Slavík (STUDEŇÁCI PRO STUDÉNKU), starosta Studénky: </w:t>
      </w:r>
      <w:r>
        <w:rPr/>
        <w:t xml:space="preserve">“Samozřejmě vždycky náročné je koštovat něco sladkého, já tedy na sladké příliš nejsem, ale samozřejmě velmi rád, když mi to čas dovolí, se takových akcí zúčastním. Dá se říci, že všechny koláčky byly výborné, a já myslím, že je důležité, že takové akce ve Studénce jsou, je fajn, že lidé přijdou a odevzdají ty své výtvory.”    </w:t>
      </w:r>
    </w:p>
    <w:p>
      <w:pPr/>
      <w:r>
        <w:rPr/>
        <w:t xml:space="preserve">Nejlepší pekařku ocenila porota praktickým pomocníkem - kuchyňským robotem. Svůj recept na těsto si nechala jen pro sebe. </w:t>
      </w:r>
    </w:p>
    <w:p>
      <w:pPr/>
      <w:r>
        <w:rPr>
          <w:b w:val="1"/>
          <w:bCs w:val="1"/>
        </w:rPr>
        <w:t xml:space="preserve">Růžena </w:t>
      </w:r>
      <w:r>
        <w:rPr>
          <w:b w:val="1"/>
          <w:bCs w:val="1"/>
        </w:rPr>
        <w:t xml:space="preserve">Pilchová Mackovíková</w:t>
      </w:r>
      <w:r>
        <w:rPr>
          <w:b w:val="1"/>
          <w:bCs w:val="1"/>
        </w:rPr>
        <w:t xml:space="preserve">, vítězka soutěže o nejlepší koláček: </w:t>
      </w:r>
      <w:r>
        <w:rPr/>
        <w:t xml:space="preserve">“Recept na koláčky je už silně tradiční, protože koláče mě naučila péct moje babička, teta, maminka, vždycky jsme pekli pouťové koláče, ať už jsem bydlela v Albrechtičkách nebo teď tady ve Studénce. Koláče se pečou z hladké mouky, čtyři vajíčka, půl litru mléka, za korunu kvasnic, dneska osmdesát gramů, dvacet deka cukru a jedno máslo.”        </w:t>
      </w:r>
    </w:p>
    <w:p>
      <w:pPr/>
      <w:r>
        <w:rPr/>
        <w:t xml:space="preserve">V rámci kuchařské show pak prozradil některé své recepty také šéfkuchař Jiří Petermann, hlavně ale na ochutnávku na místě předváděl své výtvory slané i sladké kuchyně. </w:t>
      </w:r>
    </w:p>
    <w:p>
      <w:pPr/>
      <w:r>
        <w:rPr>
          <w:b w:val="1"/>
          <w:bCs w:val="1"/>
        </w:rPr>
        <w:t xml:space="preserve">Jiří </w:t>
      </w:r>
      <w:r>
        <w:rPr>
          <w:b w:val="1"/>
          <w:bCs w:val="1"/>
        </w:rPr>
        <w:t xml:space="preserve">Petermann</w:t>
      </w:r>
      <w:r>
        <w:rPr>
          <w:b w:val="1"/>
          <w:bCs w:val="1"/>
        </w:rPr>
        <w:t xml:space="preserve">, šéfkuchař: </w:t>
      </w:r>
      <w:r>
        <w:rPr/>
        <w:t xml:space="preserve">“Chystám lívance s ekvádorskou čokoládou a tvaroh s divokou vanilkou.” </w:t>
      </w:r>
    </w:p>
    <w:p>
      <w:pPr/>
      <w:r>
        <w:rPr/>
        <w:t xml:space="preserve">Odpoledne plné různých chutí a vůní nakonec ukončill večer s cimbálovou muzikou. </w:t>
      </w:r>
    </w:p>
    <w:p>
      <w:pPr/>
      <w:r>
        <w:rPr/>
        <w:t xml:space="preserve">---</w:t>
      </w:r>
    </w:p>
    <w:p>
      <w:pPr>
        <w:pStyle w:val="Heading1"/>
      </w:pPr>
      <w:r>
        <w:rPr>
          <w:sz w:val="36"/>
          <w:szCs w:val="36"/>
        </w:rPr>
        <w:t xml:space="preserve">První hradozámecká noc v Nové Horce</w:t>
      </w:r>
    </w:p>
    <w:p>
      <w:pPr/>
      <w:r>
        <w:rPr>
          <w:b w:val="1"/>
          <w:bCs w:val="1"/>
        </w:rPr>
        <w:t xml:space="preserve">Na zámku v Nové Horce se poprvé konala hradozámecká noc. Barokní stavbou provázeli návštěvníky průvodci v dobových kostýmech, prohlídky zakončil videomapping na stropě zámecké kaple.</w:t>
      </w:r>
    </w:p>
    <w:p>
      <w:pPr/>
      <w:r>
        <w:rPr/>
        <w:t xml:space="preserve">Tradiční celorepubliková akce Hradozámecká noc, která otevírá památky až po setmění, se letos konala 26. srpna. Poprvé se do ní zapojil i před třemi lety otevřený zrekonstruovaný zámek Nová Horka u Studénky. </w:t>
      </w:r>
    </w:p>
    <w:p>
      <w:pPr/>
      <w:r>
        <w:rPr>
          <w:b w:val="1"/>
          <w:bCs w:val="1"/>
        </w:rPr>
        <w:t xml:space="preserve">Radomír Káňa, správce zámku Nová Horka: </w:t>
      </w:r>
      <w:r>
        <w:rPr/>
        <w:t xml:space="preserve">“Plánujeme prohlídky v době trvání asi 60 minut, jsou tu tři cykly, které máme naplněné. Zámek je zrekonstruován v přízemí a návštěvníci budou tedy procházet jen touto spodní částí.”  </w:t>
      </w:r>
    </w:p>
    <w:p>
      <w:pPr/>
      <w:r>
        <w:rPr/>
        <w:t xml:space="preserve">Prohlídky zámku byly tedy výjimečné nejen tím, že se konaly v tajemné večerní atomsféře, ale také průvodci, kteří byli oblečeni v dobových kostýmech. </w:t>
      </w:r>
    </w:p>
    <w:p>
      <w:pPr/>
      <w:r>
        <w:rPr>
          <w:b w:val="1"/>
          <w:bCs w:val="1"/>
        </w:rPr>
        <w:t xml:space="preserve">Radomír Káňa, správce zámku Nová Horka: “</w:t>
      </w:r>
      <w:r>
        <w:rPr/>
        <w:t xml:space="preserve">V každé významné místnosti bude kostýmovaný průvodce a ke své postavě bude říkat nějaký příběh. Já jsme za hraběte Karla Josefa Vetter z Lilie, je to asi nejvýznamnější osoba z celého rodu ve vztahu k historii tohoto zámku. On byl stavitelem i projektantem zámku.”  </w:t>
      </w:r>
    </w:p>
    <w:p>
      <w:pPr/>
      <w:r>
        <w:rPr/>
        <w:t xml:space="preserve">S postavou hraběte Vetter von der Lilie se návštěvníci mohli setkat přímo pod jeho obrazem v pokoji před zámeckou kaplí. Na jejím stropě byl ke shlédnutí videomapping věnovaný cykličnosti ročních období a přírodních živlů.</w:t>
      </w:r>
    </w:p>
    <w:p>
      <w:pPr/>
      <w:r>
        <w:rPr/>
        <w:t xml:space="preserve">V nejkrásnější komnatě zámku, slavné sala terreně, zase mohli účastníci večerních prohlídek obdivovat nasvícené unikátní nástěnné fresky. </w:t>
      </w:r>
    </w:p>
    <w:p>
      <w:pPr/>
      <w:r>
        <w:rPr>
          <w:b w:val="1"/>
          <w:bCs w:val="1"/>
        </w:rPr>
        <w:t xml:space="preserve">Gabriela Bednaříková, průvodkyně zámku Nová Horka: </w:t>
      </w:r>
      <w:r>
        <w:rPr/>
        <w:t xml:space="preserve">“Já představuji dceru posledního dědice, Lori, ta nebyla tak známá, ale malovala v Itálii, máme tady od ní i jeden obraz. Budu mít dvě místnosti. V první budu vyprávět obecnou historii našeho zámku. Ve druhé budu představovat naši největší chloubu, náš nejznámější sál, sala terrenu, kde jsou původní fresky z roku 1860.”</w:t>
      </w:r>
    </w:p>
    <w:p>
      <w:pPr/>
      <w:r>
        <w:rPr/>
        <w:t xml:space="preserve">Průvodkyně lidem vysvětlila význam těchto fresek a naznačila jejich skrytou pointu.    </w:t>
      </w:r>
    </w:p>
    <w:p>
      <w:pPr/>
      <w:r>
        <w:rPr>
          <w:b w:val="1"/>
          <w:bCs w:val="1"/>
        </w:rPr>
        <w:t xml:space="preserve">Gabriela Bednaříková, průvodkyně zámku Nová Horka: “</w:t>
      </w:r>
      <w:r>
        <w:rPr/>
        <w:t xml:space="preserve">Ten největší hlavní alegorický cyklus nám vyjadřuje pět smyslů, kde je těchto pět smyslů schovaných mezi lidmi v nebeské bráně. Potom vysvětlíme význam kartuší, které symbolizují čtyři živly a čtyři roční období, a potom také antické a barokní motivy zamalované na stěnách.”  </w:t>
      </w:r>
    </w:p>
    <w:p>
      <w:pPr/>
      <w:r>
        <w:rPr/>
        <w:t xml:space="preserve">Návštěvníci se mohli také podrobně seznámit se životem šlechtického roku Vetterů, který zámek vlastnili 300 let, i s dalším pohnutým osudech této barokní stavby. Od roku 1964 zde byl ústav pro mentálně postižené ženy. V roce 2016 jej vložil Moravskoslezský kraj do správy Muzea Novojičínska a začala jeho rekonstrukce. Zpřístupněn byl, tedy zatím jeho přízemí,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2026-01-13T02:07:41+01:00</dcterms:created>
  <dcterms:modified xsi:type="dcterms:W3CDTF">2026-01-13T02:07:41+01:00</dcterms:modified>
</cp:coreProperties>
</file>

<file path=docProps/custom.xml><?xml version="1.0" encoding="utf-8"?>
<Properties xmlns="http://schemas.openxmlformats.org/officeDocument/2006/custom-properties" xmlns:vt="http://schemas.openxmlformats.org/officeDocument/2006/docPropsVTypes"/>
</file>