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školní den na základní škole Jubilejní</w:t>
      </w:r>
    </w:p>
    <w:p>
      <w:pPr/>
      <w:r>
        <w:rPr>
          <w:b w:val="1"/>
          <w:bCs w:val="1"/>
        </w:rPr>
        <w:t xml:space="preserve">Čtvrté září bylo prvním školním dnem pro zhruba dvě stovky dětí, které usedly do lavic místních základních škol. Ty, které zamířily do budovy na Jubilejní ulici, přišel přivítat i novojičínský starosta.</w:t>
      </w:r>
    </w:p>
    <w:p>
      <w:pPr/>
      <w:r>
        <w:rPr/>
        <w:t xml:space="preserve">Nový školní rok zahájili na základní škole na ulici Jubilejní českou hymnou. Venku před budovou si ji vyslechli všichni žáci druhých až devátých tříd, které zde pozdravil ředitel školy v doprovodu novojičínského starosty.  Prvňáčci tu už na oficiální přivítání čekali ve svých dvou třídách.</w:t>
      </w:r>
    </w:p>
    <w:p>
      <w:pPr/>
      <w:r>
        <w:rPr/>
        <w:t xml:space="preserve">Děti si první den převzaly ve škole učební a výtvarné pomůcky a další dárky, které měly připraveny na lavicích. Kromě toho také dostaly drobnou sladkost s překvapením uvnitř. Celkem v této škole Jubilejní, včetně pracoviště na ulici Dlouhá, prožije následujících deset měsíců vzdělávání na 530 žáků. </w:t>
      </w:r>
    </w:p>
    <w:p>
      <w:pPr/>
      <w:r>
        <w:rPr>
          <w:b w:val="1"/>
          <w:bCs w:val="1"/>
        </w:rPr>
        <w:t xml:space="preserve">Ladislav Gróf, ředitel ZŠ a MŠ Jubilejní a Dlouhá Nový Jičín: </w:t>
      </w:r>
      <w:r>
        <w:rPr/>
        <w:t xml:space="preserve">“Školákům bych popřál rok plný úspěchů, plný vědomostí, které načerpají, a které hlavně budou moci v životě použít. A aby potom, když budou tyto vědomosti a dovednosti používat v životě, aby si vzpomněli na to, kde je načerpali.” </w:t>
      </w:r>
    </w:p>
    <w:p>
      <w:pPr/>
      <w:r>
        <w:rPr/>
        <w:t xml:space="preserve">Co se týče přípravy na tento školní rok, v obou budovách na Jubilejní a Dlouhé proběhly klasickú údržbové práce a malování. V dalších letech by tu ale mohlo být opět daleko rušněji.  </w:t>
      </w:r>
    </w:p>
    <w:p>
      <w:pPr/>
      <w:r>
        <w:rPr>
          <w:b w:val="1"/>
          <w:bCs w:val="1"/>
        </w:rPr>
        <w:t xml:space="preserve">Ladislav Gróf, ředitel ZŠ a MŠ Jubilejní a Dlouhá Nový Jičín: </w:t>
      </w:r>
      <w:r>
        <w:rPr/>
        <w:t xml:space="preserve">“Na pracovišti Jubilejní bychom rádi dokončili rekonstrukci školního hřiště, kterou jsme už zvládli na pracovišti Dlouhá, ale ještě nás čeká podobná akce na Jubilejní. Byl bych rád, kdyby se na to podařilo sehnat nějaký dotační titul, případně, kdyby město zafinancovalo tuto opravu. Pak velká otázka, která už není tolik viditelná, je záležitost školních jídelen. Máme dvě školní jídelny, obě dvě potřebují výraznou rekonstrukci, a to bude velký úkol, který nás čeká.”    </w:t>
      </w:r>
    </w:p>
    <w:p>
      <w:pPr/>
      <w:r>
        <w:rPr>
          <w:b w:val="1"/>
          <w:bCs w:val="1"/>
        </w:rPr>
        <w:t xml:space="preserve">Stanislav Kopecký (ANO), starosta Nového Jičína: </w:t>
      </w:r>
      <w:r>
        <w:rPr/>
        <w:t xml:space="preserve">“My se snažíme, aby všechna školská zařízení na území města byla v určitém standardu, v určité kvalitě. Co se týče školních hřišť, tak připravujeme další finanční náročnou akci, školní hřiště na této škole Jubilejní a školní hřiště Komenského.”  </w:t>
      </w:r>
    </w:p>
    <w:p>
      <w:pPr/>
      <w:r>
        <w:rPr/>
        <w:t xml:space="preserve">Čtvrté září bylo v Novém Jičíně prvním školním dnem celkem pro 208 dětí v 11 třídách ve čtyřech základních školách zřizovaných městem a pro 17 dětí v soukromé Základní škole Galaxii. </w:t>
      </w:r>
    </w:p>
    <w:p>
      <w:pPr/>
      <w:r>
        <w:rPr/>
        <w:t xml:space="preserve">---</w:t>
      </w:r>
    </w:p>
    <w:p>
      <w:pPr>
        <w:pStyle w:val="Heading1"/>
      </w:pPr>
      <w:r>
        <w:rPr>
          <w:sz w:val="36"/>
          <w:szCs w:val="36"/>
        </w:rPr>
        <w:t xml:space="preserve">Školka na Komenského bude mít novou zahradu</w:t>
      </w:r>
    </w:p>
    <w:p>
      <w:pPr/>
      <w:r>
        <w:rPr>
          <w:b w:val="1"/>
          <w:bCs w:val="1"/>
        </w:rPr>
        <w:t xml:space="preserve">Do letních oprav a údržby školních areálů letos město investuje téměř 24 milionů korun. Velká část prostředků směřovala do mateřské školy na Komenského ulici. V havarijním stavu byla elektroinstalace a současně tu probíhá také rekonstrukce zahrady.</w:t>
      </w:r>
    </w:p>
    <w:p>
      <w:pPr/>
      <w:r>
        <w:rPr/>
        <w:t xml:space="preserve">Na zahradě mateřské školy na ulici Komenského bude čilý stavební ruch panovat i po 1. září, kdy se tu po dvou měsících vrátí děti. Než si tu budou moci hrát, uběhne ještě několik týdnů. Zato uvnitř budovy školky už nejsou po rozsáhlé stavební činnosti téměř žádné stopy, všechny prostory jsou vymalovány a poslední srpnový den dodavatelská firmy dokončovala elektronické zabezpečení objektu. </w:t>
      </w:r>
    </w:p>
    <w:p>
      <w:pPr/>
      <w:r>
        <w:rPr>
          <w:b w:val="1"/>
          <w:bCs w:val="1"/>
        </w:rPr>
        <w:t xml:space="preserve">Václav Dobrozemský (ODS), 2. místostarosta Nového Jičína: </w:t>
      </w:r>
      <w:r>
        <w:rPr/>
        <w:t xml:space="preserve">“Konkrétně v Mateřské škole Trojlístek na pracovišti na ulici Komenského probíhají dvě velké investiční akce. Jednak rekonstrukce vnitřní elektroinstalace a jednak revitalizace této zahrady. Pokud jde o tu elektroinstalaci, tak předmětem byla rekonstrukce elektroinstalace vnitřních rozvodů v celé budově, včetně sklepních prostor a bytu, který se v tomto objektu nachází. Bylo to skutečně řešení havarijního stavu, protože z důvodu tohoto technického stavu elektroinstalace hrozilo v případě zachování stávajícího stavu uzavření budovy.”   </w:t>
      </w:r>
    </w:p>
    <w:p>
      <w:pPr/>
      <w:r>
        <w:rPr/>
        <w:t xml:space="preserve">Mateřská škola musela být kvůli probíhajícím pracem celé prázdniny uzavřena. Za obě investiční akce zaplatí město ze svého rozpočtu téměř 7 milionů korun. </w:t>
      </w:r>
    </w:p>
    <w:p>
      <w:pPr/>
      <w:r>
        <w:rPr>
          <w:b w:val="1"/>
          <w:bCs w:val="1"/>
        </w:rPr>
        <w:t xml:space="preserve">Romana Seifertová, ředitelka MŠ Trojlístek: </w:t>
      </w:r>
      <w:r>
        <w:rPr/>
        <w:t xml:space="preserve">“Celkově se školka zdá vzdušnější, je tam jinak ustavěný nábytek, snažili jsem se vybrat příjemné barvy, které budou působit na psychický stav dětí. V celé školce jsou také nové LED světla, myslím si, že i to světlo bude určitě kvalitnější.”   </w:t>
      </w:r>
    </w:p>
    <w:p>
      <w:pPr/>
      <w:r>
        <w:rPr/>
        <w:t xml:space="preserve">Rekonstrukce zahrady měla být původně hotova také do konce srpna, nicméně termín se zde prodlouží o měsíc a půl. Jedním z důvodů byly komplikace při výběru zhotovitele zakázky, když vítěz nabídkového řízení nakonec odstoupil.  </w:t>
      </w:r>
    </w:p>
    <w:p>
      <w:pPr/>
      <w:r>
        <w:rPr>
          <w:b w:val="1"/>
          <w:bCs w:val="1"/>
        </w:rPr>
        <w:t xml:space="preserve">Romana Seifertová, ředitelka MŠ Trojlístek: </w:t>
      </w:r>
      <w:r>
        <w:rPr/>
        <w:t xml:space="preserve">“Děti se konečně dočkají nové zahrady, bude tady trampolína, dráha pro koloběžky, domeček na kuří nožce, záhony, hmyzí domečky, budou tady skluzavky, takže si myslím, že každé dítě si tu najde to své.”  </w:t>
      </w:r>
    </w:p>
    <w:p>
      <w:pPr/>
      <w:r>
        <w:rPr/>
        <w:t xml:space="preserve">Přibude tu také venkovní kuchyňka a podobné úpravy se dějí také na druhém hřišti na opačné straně budovy, které je určeno pro nejmenší děti. Než budou zahrady k dispozici, budou s dětmi chodit na veřejná hřiště v okolí nebo na to u mateřské školy na ulici Máchova. </w:t>
      </w:r>
    </w:p>
    <w:p>
      <w:pPr/>
      <w:r>
        <w:rPr/>
        <w:t xml:space="preserve">  </w:t>
      </w:r>
    </w:p>
    <w:p>
      <w:pPr/>
      <w:br/>
      <w:br/>
    </w:p>
    <w:p>
      <w:pPr/>
      <w:r>
        <w:rPr/>
        <w:t xml:space="preserve">---</w:t>
      </w:r>
    </w:p>
    <w:p>
      <w:pPr>
        <w:pStyle w:val="Heading1"/>
      </w:pPr>
      <w:r>
        <w:rPr>
          <w:sz w:val="36"/>
          <w:szCs w:val="36"/>
        </w:rPr>
        <w:t xml:space="preserve">Žerotínský zámek pořádal noc pro netopýry</w:t>
      </w:r>
    </w:p>
    <w:p>
      <w:pPr/>
      <w:r>
        <w:rPr>
          <w:b w:val="1"/>
          <w:bCs w:val="1"/>
        </w:rPr>
        <w:t xml:space="preserve">Muzeum Novojičínska se poprvé připojilo k Mezinárodní noci pro netopýry. Přednášel zde jeden z předních českých odborníků na tyto létavé savce. Do Žerotínského zámku přinesl na padesát živých exemplářů.</w:t>
      </w:r>
    </w:p>
    <w:p>
      <w:pPr/>
      <w:r>
        <w:rPr/>
        <w:t xml:space="preserve">Pohladit si a později i nakrmit netopýra mohli lidé, kteří zavítali do Žerotínského zámku na akci pořádanou v rámci Mezinárodní noci pro netopýry. Tato kampaň se poprvé konala v roce 1995 v Polsku a odtud se rozšířila do celého světa. Letos se průběžně koná i na zhruba 50 místech v České republice. Muzeum Novojičínska bylo jedním z nich, přednášel zde jeden z předních českých odborníků na tyto létavé savce Martin Gajdošík ze Slezského zemského muzea v Opavě.</w:t>
      </w:r>
    </w:p>
    <w:p>
      <w:pPr/>
      <w:r>
        <w:rPr>
          <w:b w:val="1"/>
          <w:bCs w:val="1"/>
        </w:rPr>
        <w:t xml:space="preserve">Markéta Máchová, zoolog Muzea Novojičínska: </w:t>
      </w:r>
      <w:r>
        <w:rPr/>
        <w:t xml:space="preserve">“Tato akce vznikla spontánně při rozhovoru s doktorem Gajdošíkem už v loňském roce, protože naše muzea spolu spolupracují. Letos tuto akci děláme poprvé v Novém Jičíně sa mi jsme zvědaví, jak se ujme.”    </w:t>
      </w:r>
    </w:p>
    <w:p>
      <w:pPr/>
      <w:r>
        <w:rPr>
          <w:b w:val="1"/>
          <w:bCs w:val="1"/>
        </w:rPr>
        <w:t xml:space="preserve">Martin Gajdošík, kurátor zoologické sbírky, Slezské zemské muzeum Opava:</w:t>
      </w:r>
      <w:r>
        <w:rPr/>
        <w:t xml:space="preserve"> “Především tato akce slouží ke kontaktu s živými netopýry, čili návštěvníci si nakrmí živé netopýra a pak je společně, pokud bude hezké počasí, tak je tady vypustíme, aby si letěli po svých.” </w:t>
      </w:r>
    </w:p>
    <w:p>
      <w:pPr/>
      <w:r>
        <w:rPr/>
        <w:t xml:space="preserve">Na padesát živých exemplářů netopýra hvízdavého pro tento večer nalovi Martin Gajdošík v jedné ubytovně v Ostravě-Zábřehu. Celkem žije v České republice 27 druhů netopýrů a především oni byli tématem jeho vyprávění. Dotkl se ovšem také netopýrů exotických žijících jinde ve světě. </w:t>
      </w:r>
    </w:p>
    <w:p>
      <w:pPr/>
      <w:r>
        <w:rPr/>
        <w:t xml:space="preserve">Součástí akce bylo i zahájení výstavy „Netopýři tajemní a zranitelní“, kterou připravila Česká společnost pro ochranu netopýrů. Panely obsahují stručnou charakteristiku všech našich druhů netopýrů. A dále jsou tu k vidění exponáty z opavského muzea, jejichž zápůjčka je vzácností. </w:t>
      </w:r>
    </w:p>
    <w:p>
      <w:pPr/>
      <w:r>
        <w:rPr>
          <w:b w:val="1"/>
          <w:bCs w:val="1"/>
        </w:rPr>
        <w:t xml:space="preserve">Markéta Máchová, zoolog Muzea Novojičínska: </w:t>
      </w:r>
      <w:r>
        <w:rPr/>
        <w:t xml:space="preserve">“Jednak byl docela už problém je tady převézt, protože létací blány netopýrů jsou velmi křehké, a pokud s poničí, tak už nelze tyto preparáty opravit. A také je nutné mít všechny preparáty ve vitrínách a hlavně, aby tady nešlo přímé sluneční světlo,takže prostor bude trvale zatemněn.”  </w:t>
      </w:r>
    </w:p>
    <w:p>
      <w:pPr/>
      <w:r>
        <w:rPr>
          <w:b w:val="1"/>
          <w:bCs w:val="1"/>
        </w:rPr>
        <w:t xml:space="preserve">Martin Gajdošík, kurátor zoologické sbírky, Slezské zemské muzeum Opava:</w:t>
      </w:r>
      <w:r>
        <w:rPr/>
        <w:t xml:space="preserve"> “Na té výstavě je poměrně pěkný výběr balků našich netopýrů, to jsou ty vypreparované kůžičky. Je to z historické expozice Slezského zemského muzea. Ale co se málokdy vidí, máme tady kostru netopýra velkého, a máme tu připojeny i mikroskopy, ve kterých si návštěvníci mohou prohlédnout třeba chlupy netopýra.”     </w:t>
      </w:r>
    </w:p>
    <w:p>
      <w:pPr/>
      <w:r>
        <w:rPr/>
        <w:t xml:space="preserve">Martin Gajdošík měl také připraveny ukázky techniky používané k výzkumu netopýrů, včetně ultrazvukových detektorů. Představil také odborné publikace, mezi nimi unikátní téměř sto let starou knihu věnovanou českým netopýrům od Alfréda Brehma. </w:t>
      </w:r>
    </w:p>
    <w:p>
      <w:pPr/>
      <w:r>
        <w:rPr/>
        <w:t xml:space="preserve">Akce k Mezinárodní noci netopýrů trvala jeden podvečer, nicméně výstava „Netopýři tajemní a zranitelní“ zde bude ke shlédnutí až do 30. října.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2026-03-24T10:55:36+01:00</dcterms:created>
  <dcterms:modified xsi:type="dcterms:W3CDTF">2026-03-24T10:55:36+01:00</dcterms:modified>
</cp:coreProperties>
</file>

<file path=docProps/custom.xml><?xml version="1.0" encoding="utf-8"?>
<Properties xmlns="http://schemas.openxmlformats.org/officeDocument/2006/custom-properties" xmlns:vt="http://schemas.openxmlformats.org/officeDocument/2006/docPropsVTypes"/>
</file>