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dotační programy půjde 36 milionů korun</w:t>
      </w:r>
    </w:p>
    <w:p>
      <w:pPr/>
      <w:r>
        <w:rPr>
          <w:b w:val="1"/>
          <w:bCs w:val="1"/>
        </w:rPr>
        <w:t xml:space="preserve">Zastupitelé města odsouhlasili částku, kterou v rozpočtu na příští rok podpoří činnost sportovních klubů, kulturních organizací, a také například sociální oblast. Vyčlení na ně téměř 36 milionů korun.</w:t>
      </w:r>
    </w:p>
    <w:p>
      <w:pPr/>
      <w:r>
        <w:rPr/>
        <w:t xml:space="preserve">Vyhlášení dotačních programů pro rok 2024 schválili zastupitelé až na zářijové schůzi, obvykle se tak děje už na jednání v červnu. Letos ovšem došlo v těchto dotačních titulech ke změnám, a to nejen v názvech. </w:t>
      </w:r>
    </w:p>
    <w:p>
      <w:pPr/>
      <w:r>
        <w:rPr>
          <w:b w:val="1"/>
          <w:bCs w:val="1"/>
        </w:rPr>
        <w:t xml:space="preserve">Stanislav Kopecký (ANO), starosta Nového Jičína: </w:t>
      </w:r>
      <w:r>
        <w:rPr/>
        <w:t xml:space="preserve">“Více jak půl roku úředníci a vedení města měnili koncept a systém dotačních titulů. Naší primární snahou bylo zjednodušit tento celkový systém, takže žadatele místo čtyř dokumentů dnes zajímají pouze dokumenty dva, a to samotná smlouva a druhý dokument, ten schvalovalo zastupitelstvo města, jsou samotné programy. Co se týče samotného systému, snahou města je jasně specifikovat uznatelné a neuznatelné náklady.”   </w:t>
      </w:r>
    </w:p>
    <w:p>
      <w:pPr/>
      <w:r>
        <w:rPr>
          <w:b w:val="1"/>
          <w:bCs w:val="1"/>
        </w:rPr>
        <w:t xml:space="preserve">Ondřej Syrovátka (ZELENÍ), 1. místostarosta Nového Jičína: </w:t>
      </w:r>
      <w:r>
        <w:rPr/>
        <w:t xml:space="preserve">“Každý program má teď svůj samostatný dokument, tak, aby ten žadatel měl jednodušší práci s vyhledáváním, čili nemusí nakukovat do několika dokumentů. I z toho důvodu je ten termín letos posunut, žádat bude možné mezi 12. a 22. říjnem. Nicméně již teď po schválením zastupitelem jsou vlastně ty dokumenty k dispozici, takže občané do nich mohou nahlédnout, aby v době, kdy bude v říjnu vyhrazen ten prostor na žádost dotace, tak aby na to byli připraveni a mohli si zažádat.”   </w:t>
      </w:r>
    </w:p>
    <w:p>
      <w:pPr/>
      <w:r>
        <w:rPr/>
        <w:t xml:space="preserve">Podpořit činnost sportovních klubů a oddílů, kulturních a volnočasových organizací a spolků, a také například sociálních organizací se město rozhodlo částkou téměř 36 milionů korun, ta bude navržena do rozpočtu na příští rok. </w:t>
      </w:r>
    </w:p>
    <w:p>
      <w:pPr/>
      <w:r>
        <w:rPr>
          <w:b w:val="1"/>
          <w:bCs w:val="1"/>
        </w:rPr>
        <w:t xml:space="preserve">Jiří Klein (SOCDEM), zastupitel Nového Jičína: </w:t>
      </w:r>
      <w:r>
        <w:rPr/>
        <w:t xml:space="preserve">“My jsme především velmi rádi za to, že ta částka byla navýšena. My vždy budeme podporovat, aby novojičínské spolky a kluby byly podporovány co možná nejvíce, a samozřejmě také máme radost z toho, že se radnice snaží snížit administrativu a byrokracii, co se týká těchto dotací, protože to byl často kámen úrazu a mnoho lidí to také mohlo odradit od toho, aby vůbec čerpali tyto dotace.”  </w:t>
      </w:r>
    </w:p>
    <w:p>
      <w:pPr/>
      <w:r>
        <w:rPr/>
        <w:t xml:space="preserve">Jen pro srovnání v letošním roce šlo na programové dotace 30, 8 milionů, v roce 2022 to bylo necelých 26 milionů. </w:t>
      </w:r>
    </w:p>
    <w:p>
      <w:pPr/>
      <w:r>
        <w:rPr>
          <w:b w:val="1"/>
          <w:bCs w:val="1"/>
        </w:rPr>
        <w:t xml:space="preserve">Stanislav Kopecký (ANO), starosta Nového Jičína: </w:t>
      </w:r>
      <w:r>
        <w:rPr/>
        <w:t xml:space="preserve">“Co se týče celoroční činnosti sociálních služeb, tak se jedná o 8 milionů 300 tisíc korun. Dále byly schváleny programy, co se týče hospicové péče, co se týče dobrovolnictví, na podzim bude vyhlášen ještě jeden program, co se týče odvětví sociálních věcí.”    </w:t>
      </w:r>
    </w:p>
    <w:p>
      <w:pPr/>
      <w:r>
        <w:rPr/>
        <w:t xml:space="preserve">Vůbec nejvyšší částka jde z tohoto dotačního balíku na sport, a to téměř 21 milionů korun, na podporu kultury směřuje 1 milion 700 tisíc korun a například na volnočasové aktivity 1 milion 400 tisíc. </w:t>
      </w:r>
    </w:p>
    <w:p>
      <w:pPr/>
      <w:r>
        <w:rPr/>
        <w:t xml:space="preserve">Programy na podporu životního prostředí se schvalují ex post, jsou tedy poskytovány dodatečně, a budou se schvalovat ve druhé polovině příštího roku. Spadají zde domácí čistírny odpadních vod a retenční nádrže.</w:t>
      </w:r>
    </w:p>
    <w:p>
      <w:pPr/>
      <w:r>
        <w:rPr/>
        <w:t xml:space="preserve">---</w:t>
      </w:r>
    </w:p>
    <w:p>
      <w:pPr>
        <w:pStyle w:val="Heading1"/>
      </w:pPr>
      <w:r>
        <w:rPr>
          <w:sz w:val="36"/>
          <w:szCs w:val="36"/>
        </w:rPr>
        <w:t xml:space="preserve">Gymnazisté řeší Dolní bránu, kulturu a mazlíčka</w:t>
      </w:r>
    </w:p>
    <w:p>
      <w:pPr/>
      <w:r>
        <w:rPr>
          <w:b w:val="1"/>
          <w:bCs w:val="1"/>
        </w:rPr>
        <w:t xml:space="preserve">Na gymnáziu proběhlo ve spolupráci se Zdravým městem Nový Jičín školní fórum. Tato aktivita dává prostor pro názory mladé generace. Studenti se vyslovili jak ke škole, tak k dění v samotném městě.</w:t>
      </w:r>
    </w:p>
    <w:p>
      <w:pPr/>
      <w:r>
        <w:rPr/>
        <w:t xml:space="preserve">Studenti gymnázia napříč ročníky usedli na čtyři hodiny do jedné třídy, aby se vyjádřili ke své škole, a také k dění ve městě. Své připomínky a nápady sepsali a následně je okomentovali během prezentace. Nejprve tedy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je to tady na docela vysoké kvalitě, bych řekl, co se týče okolních škol. ”  </w:t>
      </w:r>
    </w:p>
    <w:p>
      <w:pPr/>
      <w:r>
        <w:rPr/>
        <w:t xml:space="preserve">“Líbí se nám ve škole, že se rekonstruuje, že máme fajn prostředí, že jsme online škola,ale návrh na zlepšení máme týkající se absence nebo viditelnosti průměru v naší třídnici.” </w:t>
      </w:r>
    </w:p>
    <w:p>
      <w:pPr/>
      <w:r>
        <w:rPr>
          <w:b w:val="1"/>
          <w:bCs w:val="1"/>
        </w:rPr>
        <w:t xml:space="preserve">Zdeněk Man, zástupce ředitele Gymnázia Nový Jičín: </w:t>
      </w:r>
      <w:r>
        <w:rPr/>
        <w:t xml:space="preserve">“Podnět byly zajímavé, objevily se věci, o kterých jsme doposud možná nevěděli, ale i věci, které víme, že je trápí delší dobu. Z těch déle trápících je to limit absence, který máme nastavený dle žáků velmi přísně, a potom, že se jim ve škole online nezobrazují známky průměry jednotlivých předmětů. Jsou to věci, o kterých určitě budeme přemýšlet a myslím si, že se žákům budeme snažit vyhovět tak, aby to pro ně bylo méně stresující a věděli, jak na tom se studiem jsou.”  </w:t>
      </w:r>
    </w:p>
    <w:p>
      <w:pPr/>
      <w:r>
        <w:rPr>
          <w:b w:val="1"/>
          <w:bCs w:val="1"/>
        </w:rPr>
        <w:t xml:space="preserve">účastníci středoškolského fóra: </w:t>
      </w:r>
      <w:r>
        <w:rPr/>
        <w:t xml:space="preserve">“A chtěli bychom takové zpestření, nějakého školního mazlíčka, kdyby to bylo možné, 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Uvidíme, jaké budou upřesňující požadavky.”  </w:t>
      </w:r>
    </w:p>
    <w:p>
      <w:pPr/>
      <w:r>
        <w:rPr/>
        <w:t xml:space="preserve">Toto diskuzní fórum se na gymnáziu konalo z iniciativy Zdravého města Nový Jičín podruhé, po prvním ročníku před dvěma lety vedení školy na přání studentů například rozšířilo počet volitelných předmětů o dva a v reakci na jejich požadavek, aby bylo více preventivních programů, zaměstnalo školního psychologa.    </w:t>
      </w:r>
    </w:p>
    <w:p>
      <w:pPr/>
      <w:r>
        <w:rPr/>
        <w:t xml:space="preserve">Co se týče názorů na dění ve městě, hodně se objevovalo téma kultury.  </w:t>
      </w:r>
    </w:p>
    <w:p>
      <w:pPr/>
      <w:r>
        <w:rPr>
          <w:b w:val="1"/>
          <w:bCs w:val="1"/>
        </w:rPr>
        <w:t xml:space="preserve">účastníci středoškolského fóra: </w:t>
      </w:r>
    </w:p>
    <w:p>
      <w:pPr/>
      <w:r>
        <w:rPr/>
        <w:t xml:space="preserve">“Já si myslím, že ve městě je moc pěkné kino a je fajn, že se plánuje i rekonstrukce vnitřních prostorů, a zároveń je i fajn divadlo, že je tam dost dobrých programů. Zároveň si myslím, že není dostatečná propagace městského kulturního střediska. Hodně lidí třeba neví o akcích, které jsou na Staré poště.”   </w:t>
      </w:r>
    </w:p>
    <w:p>
      <w:pPr/>
      <w:r>
        <w:rPr/>
        <w:t xml:space="preserve">“Je dobré, že město má ty letní akce, které to město v létě udržují v živou. A k tomu, co by se mohlo zlepšit, když už pořádají tykace, tak by mohli využívat ten park ta spořitelnou, takže by ho mohli zlepšit.”  </w:t>
      </w:r>
    </w:p>
    <w:p>
      <w:pPr/>
      <w:r>
        <w:rPr>
          <w:b w:val="1"/>
          <w:bCs w:val="1"/>
        </w:rPr>
        <w:t xml:space="preserve">Václav Dobrozemský (ODS), 2. místostarosta Nového Jičína: </w:t>
      </w:r>
      <w:r>
        <w:rPr/>
        <w:t xml:space="preserve">“Vnímáme, že možná u všech stolů, byla zmíněna revitalizace parku u Dolní brány. Je potřeba říct, že jedna část toho veřejného prostranství by měla být do budoucna zastavěna bytovými domy, druhá část, která míří k bývalé budově KSČ, tam je určitě prostor pro rekultivaci a celkově zpříjemnění tohoto prostoru.”       </w:t>
      </w:r>
    </w:p>
    <w:p>
      <w:pPr/>
      <w:r>
        <w:rPr>
          <w:b w:val="1"/>
          <w:bCs w:val="1"/>
        </w:rPr>
        <w:t xml:space="preserve">Ondřej Syrovátka (ZELENÍ), 1. místostarosta Nového Jičína:</w:t>
      </w:r>
      <w:r>
        <w:rPr/>
        <w:t xml:space="preserve"> “Často se opakuje, že by byli rádi, kdyby se rekonstruovalo kino a také jsme zahlédl požadavek na kulturní dům, takže to jsou určitě věci, které budeme dále reflektovat a budeme se jimi zabývat.”  </w:t>
      </w:r>
    </w:p>
    <w:p>
      <w:pPr/>
      <w:r>
        <w:rPr/>
        <w:t xml:space="preserve">Nový Jičín byl v roce 2018 prvním městem v Moravskoslezském kraji vůbec, kde se konalo mladé školní fórum, tehdy na základní škole Komenského 66. A od roku 2020, jako první v České republice, pořádá fóra i na středních školách. </w:t>
      </w:r>
    </w:p>
    <w:p>
      <w:pPr/>
      <w:r>
        <w:rPr>
          <w:b w:val="1"/>
          <w:bCs w:val="1"/>
        </w:rPr>
        <w:t xml:space="preserve">Ondřej Syrovátka (ZELENÍ), 1. místostarosta Nového Jičína: </w:t>
      </w:r>
      <w:r>
        <w:rPr/>
        <w:t xml:space="preserve">“Pro nás to má hned několik přínosů, jednak se dozvíme nějaké iniciativní podněty od skupiny lidí, kteří ještě často ani nemají volební právo. Zároveň to těm žákům přináší možnost se trošičku něco dozvědět o městě, protože my jim hned dáme i zpětnou vazbu o tom, co je nebo není možné realizovat a proč. A třetím důvodem může být i to, že věřím tomu, že tak inspirujeme mladé lidi k tomu, ať se trošičku více dívají kolem sebe a více přemýšlí o tom, co by se ve městě mělo změnit.”</w:t>
      </w:r>
    </w:p>
    <w:p>
      <w:pPr/>
      <w:r>
        <w:rPr/>
        <w:t xml:space="preserve">---</w:t>
      </w:r>
    </w:p>
    <w:p>
      <w:pPr>
        <w:pStyle w:val="Heading1"/>
      </w:pPr>
      <w:r>
        <w:rPr>
          <w:sz w:val="36"/>
          <w:szCs w:val="36"/>
        </w:rPr>
        <w:t xml:space="preserve">Milostivé léto se týká i dluhu za odpady</w:t>
      </w:r>
    </w:p>
    <w:p>
      <w:pPr/>
      <w:r>
        <w:rPr>
          <w:b w:val="1"/>
          <w:bCs w:val="1"/>
        </w:rPr>
        <w:t xml:space="preserve">Zastupitelstvo města se na zářijové schůzi zabývalo také daňovým Milostivým létem, jedná  se již o třetí projekt státu, který podává pomocnou ruku dlužníkům. Tenkrát se Milostivé léto týká právě také pohledávek v oblasti místních samospráv, a k tomu byl tudíž potřeba souhlas zastupitelstva.</w:t>
      </w:r>
    </w:p>
    <w:p>
      <w:pPr/>
      <w:r>
        <w:rPr>
          <w:b w:val="1"/>
          <w:bCs w:val="1"/>
        </w:rPr>
        <w:t xml:space="preserve">Václav Dobrozemský (ODS), 2. místostarosta Nového Jičína: </w:t>
      </w:r>
      <w:r>
        <w:rPr/>
        <w:t xml:space="preserve">“Konkrétně se týká příslušenství místních poplatků, v našem případě navýšení poplatku za odpad, dále penále za prodlení s odvodem za porušení rozpočtové kázně v případě porušení podmínek dotací. Tyto dluhy musely vzniknout k 30. září 2022 a koncepce toho daňového milostivého léta je taková, že pokud dlužník zaplatí jistinu toho dluhu, tak jemu na základě žádosti odpuštěno tady toto penále.”        </w:t>
      </w:r>
    </w:p>
    <w:p>
      <w:pPr/>
      <w:r>
        <w:rPr/>
        <w:t xml:space="preserve">Žádost o prominutí dlužného penále je třeba podat do 30. listopadu letošního roku. Lze tak učinit například online formulářem přes portál MOJE daně. Kompletní návod, jak postupovat, je také na novojičínském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2026-03-24T10:55:39+01:00</dcterms:created>
  <dcterms:modified xsi:type="dcterms:W3CDTF">2026-03-24T10:55:39+01:00</dcterms:modified>
</cp:coreProperties>
</file>

<file path=docProps/custom.xml><?xml version="1.0" encoding="utf-8"?>
<Properties xmlns="http://schemas.openxmlformats.org/officeDocument/2006/custom-properties" xmlns:vt="http://schemas.openxmlformats.org/officeDocument/2006/docPropsVTypes"/>
</file>