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Fajne školní bistro zavítal do MŠ Ukrajinská</w:t>
      </w:r>
    </w:p>
    <w:p>
      <w:pPr/>
      <w:r>
        <w:rPr>
          <w:b w:val="1"/>
          <w:bCs w:val="1"/>
        </w:rPr>
        <w:t xml:space="preserve">Projekt ostravského magistrátu Fajne školní bistro prošel úpravami. Rozšířil se i na mateřské školy a nově připravují menu místo jednoho hned 4 šéfkuchaři. Jídelníček sestavují podle přání kuchařek.</w:t>
      </w:r>
    </w:p>
    <w:p>
      <w:pPr/>
      <w:r>
        <w:rPr/>
        <w:t xml:space="preserve">Do projektu Fajne školní bistro se  mohou nově hlásit i školky. Využila toho i MŠ Ukrajinská, ve které se kuchařky chtěly zdokonalit ve vaření bezmasých pokrmů. </w:t>
      </w:r>
    </w:p>
    <w:p>
      <w:pPr/>
      <w:r>
        <w:rPr>
          <w:b w:val="1"/>
          <w:bCs w:val="1"/>
        </w:rPr>
        <w:t xml:space="preserve">Michal Adam, učitel odborných předmětů, SŠSS Ostrava-Hrabůvka: </w:t>
      </w:r>
      <w:r>
        <w:rPr/>
        <w:t xml:space="preserve">“Máme pro ně nachystané dvě svačinky a oběd i s polévkou. Na první svačinku jsme měli chlebíček jako borůvkový čískejk, na oběd máme dýňový krém s praženými dýňovými semínky, jako hlavní chod máme rýži a kari omáčku. Takovou trošku do sladká, skořicovou, pečený květák, to máme bez masa, máme vegetariánské jídlo a k tomu pražené slunečnicové semínka. Na odpolední svačinku byl twist na prandádu, což je takový typický francouzský recept a my ho uděláme jako pomazánku, takže je to pečená ryba s bramborem a cibulí.”</w:t>
      </w:r>
    </w:p>
    <w:p>
      <w:pPr/>
      <w:r>
        <w:rPr>
          <w:b w:val="1"/>
          <w:bCs w:val="1"/>
        </w:rPr>
        <w:t xml:space="preserve">Adéla Mikesková,</w:t>
      </w:r>
      <w:r>
        <w:rPr>
          <w:b w:val="1"/>
          <w:bCs w:val="1"/>
        </w:rPr>
        <w:t xml:space="preserve">ředitelka MŠ Ukrajinská: </w:t>
      </w:r>
      <w:r>
        <w:rPr/>
        <w:t xml:space="preserve">“Jsme velice rádi, že tato možnost skrz magistrát města Ostravy je, že přijel pan Adam, šéfkuchař na supervizi do školní kuchyně,)))  Paní kuchařky z toho byly nadšené, děti jsou nadšené taky, Pomazánka jim ráno chutnala, teď polévka do nich padá, takže je to velká pomoc. Protože na školní kuchyně se zapomínalo, takže jsme rádi, že to tak je.”</w:t>
      </w:r>
    </w:p>
    <w:p>
      <w:pPr/>
      <w:r>
        <w:rPr>
          <w:b w:val="1"/>
          <w:bCs w:val="1"/>
        </w:rPr>
        <w:t xml:space="preserve">anketa: děti MŠ Ukrajinská: </w:t>
      </w:r>
      <w:r>
        <w:rPr/>
        <w:t xml:space="preserve">“Moc je ta polévka dobrá. Dýňová.”</w:t>
      </w:r>
    </w:p>
    <w:p>
      <w:pPr/>
      <w:r>
        <w:rPr/>
        <w:t xml:space="preserve">“Dobrá, je výborná.”</w:t>
      </w:r>
    </w:p>
    <w:p>
      <w:pPr/>
      <w:r>
        <w:rPr/>
        <w:t xml:space="preserve">“Dobrá je moc polévka.”</w:t>
      </w:r>
    </w:p>
    <w:p>
      <w:pPr/>
      <w:r>
        <w:rPr/>
        <w:t xml:space="preserve">“Ta polévka mi moc chutná.”</w:t>
      </w:r>
    </w:p>
    <w:p>
      <w:pPr/>
      <w:r>
        <w:rPr/>
        <w:t xml:space="preserve">“Polévka je moc dobrá.”</w:t>
      </w:r>
    </w:p>
    <w:p>
      <w:pPr/>
      <w:r>
        <w:rPr/>
        <w:t xml:space="preserve">Dnešní menu jsme dostali samozřejmě taky ochutnat a musím říct, že jak dýňová polévka, tak kari omáčka s rýží a květákem byla velice chutná.</w:t>
      </w:r>
    </w:p>
    <w:p>
      <w:pPr/>
      <w:r>
        <w:rPr>
          <w:b w:val="1"/>
          <w:bCs w:val="1"/>
        </w:rPr>
        <w:t xml:space="preserve">Michaela Remešová, vedoucí oddělení hygieny dětí a mladistvých, KHS: </w:t>
      </w:r>
      <w:r>
        <w:rPr/>
        <w:t xml:space="preserve">“Jsme za ten projekt rádi, protože si myslím, že vidíme ovoce, které přináší. V posledních letech se stále setkáváme s nějakými stížnostmi třeba na složení stravy jak u MŠ, tak ZŠ a jakýkoliv projekt, který vede k větší informovanosti, ozdravění jídelníčku, nebo nápaditosti určitě vítáme.”</w:t>
      </w:r>
    </w:p>
    <w:p>
      <w:pPr/>
      <w:r>
        <w:rPr/>
        <w:t xml:space="preserve">Tuto aktivitu vítá i porubská radnice.</w:t>
      </w:r>
    </w:p>
    <w:p>
      <w:pPr/>
      <w:r>
        <w:rPr>
          <w:b w:val="1"/>
          <w:bCs w:val="1"/>
        </w:rPr>
        <w:t xml:space="preserve">Martina Dušková (Piráti), místostarostka MOb Ostrava-Poruba: </w:t>
      </w:r>
      <w:r>
        <w:rPr/>
        <w:t xml:space="preserve">“Kromě toho, že se můžou školy a školky naučit vařit moderním způsobem, tak nám to jako zřizovateli šetří prostředky, protože magistrát pořádá i různá školení v rámci hygienických norem nebo dalších výživových norem pro ty kuchařky. Tím , že ale Fajne školní bistro probíhá přímo ve školních jídelnách, tak je to i pro nás výhodné tím, že se tím šetří i čas kuchařek, protože běžně nemají čas chodit na školení, ale takhle ten tým, který Fajne školní bistro vytvořil, přijde přímo do školky a můžou se učit pracovat ve svém prostředí.”</w:t>
      </w:r>
    </w:p>
    <w:p>
      <w:pPr/>
      <w:r>
        <w:rPr/>
        <w:t xml:space="preserve">V rámci Fajneho školního bistra totiž pomáhají školám i školkám dvě odbornice na vedení jídelen, a to nutriční specialistka a specialistka na spotřební koše.</w:t>
      </w:r>
    </w:p>
    <w:p>
      <w:pPr/>
      <w:r>
        <w:rPr/>
        <w:t xml:space="preserve">---</w:t>
      </w:r>
    </w:p>
    <w:p>
      <w:pPr>
        <w:pStyle w:val="Heading1"/>
      </w:pPr>
      <w:r>
        <w:rPr>
          <w:sz w:val="36"/>
          <w:szCs w:val="36"/>
        </w:rPr>
        <w:t xml:space="preserve">MŠ Slavíkova má veselejší a hravější zahradu</w:t>
      </w:r>
    </w:p>
    <w:p>
      <w:pPr/>
      <w:r>
        <w:rPr>
          <w:b w:val="1"/>
          <w:bCs w:val="1"/>
        </w:rPr>
        <w:t xml:space="preserve">MŠ Slavíkova slavnostně otevřela upravenou zahradu, Během prázdnin tam vzniklo hned několik herních prvků  díky nadačnímu programu Tvoříme prostor.</w:t>
      </w:r>
    </w:p>
    <w:p>
      <w:pPr/>
      <w:r>
        <w:rPr/>
        <w:t xml:space="preserve">Zahrada Mateřské školy Slavíkova prošla během prázdnin úpravami. Nově tady děti mají k dispozici mimo jiné lanovku, altán a skluzavku ve svahu.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“Dneska chceme dětem předat upravenou zahradu. Mělo by to být hlavně také poděkování komunitě rodičů, která je tady hodně živá a ti rodiče se velikou měrou zasloužili o to, co tady dneska je.  Protože chodili tady přes prázdniny pomáhat a dnešní akce je i poděkováním pro ně.”</w:t>
      </w:r>
    </w:p>
    <w:p>
      <w:pPr/>
      <w:r>
        <w:rPr>
          <w:b w:val="1"/>
          <w:bCs w:val="1"/>
        </w:rPr>
        <w:t xml:space="preserve">anketa: rodiče dětí: </w:t>
      </w:r>
      <w:r>
        <w:rPr/>
        <w:t xml:space="preserve">“My jsme v podstatě zorganizovali ostatní rodiče, abychom se zapojili tady do úprav školkové zahrady. Napadlo nás tady vytvořit kuchyňku pro děti a na základě toho se potom povedlo získat i další dotace, díky kterým se tady vylepšila vůbec zahrada.”</w:t>
      </w:r>
    </w:p>
    <w:p>
      <w:pPr/>
      <w:r>
        <w:rPr/>
        <w:t xml:space="preserve">“Je to taková asi víceúčelová kuchyňka, kdy záleží na fantazii dětí, kdy si tady můžou hrát buď na obchod nebo na kuchyňku, nebo když kluci přijedou na koloběžce, tak to může být benzinová stanice, může to být víceméně cokoliv.”</w:t>
      </w:r>
    </w:p>
    <w:p>
      <w:pPr/>
      <w:r>
        <w:rPr/>
        <w:t xml:space="preserve">“Scházeli jsme se tu s rodiči o sobotách a ve volném čase, aby jsme to tu dětem, protože tu máme děti, plánujeme tu mít děti, tak aby jsme jim to tu rozvinuli, aby to tu měly děti veselejší, hravější, barevnější, protože barvy mají děti rády.”</w:t>
      </w:r>
    </w:p>
    <w:p>
      <w:pPr/>
      <w:r>
        <w:rPr/>
        <w:t xml:space="preserve">Na zahradní slavnosti byly připraveny hry a soutěže pro děti, kdy na každém stanovišti plnily různé úkoly a nechybělo ani občerstvení. Úpravami během prázdnin prošla také zahrada MŠ Makovského.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“Na kterou jsme se snažili vybrat peníze i díky různým benefičním akcím a velkou měrou se tam zasloužil Nadační fond Karla Komárka, který nám přispěl částkou 400 tisíc na tuto zahradu a zbytek jsme si zajistili fan racingem.”</w:t>
      </w:r>
    </w:p>
    <w:p>
      <w:pPr/>
      <w:r>
        <w:rPr/>
        <w:t xml:space="preserve">Podařilo se tam vybudovat lanovku, skluzavku, double houpačku a také želví zahradu a jahodový záhon, kde budou děti pěstovat jahody.</w:t>
      </w:r>
    </w:p>
    <w:p>
      <w:pPr/>
      <w:r>
        <w:rPr/>
        <w:t xml:space="preserve">---</w:t>
      </w:r>
    </w:p>
    <w:p>
      <w:pPr>
        <w:pStyle w:val="Heading1"/>
      </w:pPr>
      <w:r>
        <w:rPr>
          <w:sz w:val="36"/>
          <w:szCs w:val="36"/>
        </w:rPr>
        <w:t xml:space="preserve">Bo nám to není jedno pokračuje další výzvou</w:t>
      </w:r>
    </w:p>
    <w:p>
      <w:pPr/>
      <w:r>
        <w:rPr>
          <w:b w:val="1"/>
          <w:bCs w:val="1"/>
        </w:rPr>
        <w:t xml:space="preserve">Parlament dětí a mládeže města Ostravy ve spolupráci s SVČ Korunka uspořádal konferenci pro žákovské parlamenty ostravských základních škol. Jejím cílem bylo ocenit je za realizované projekty v rámci loňského participativního rozpočtu Bo nám to není jedno! a představit nový ročník.</w:t>
      </w:r>
    </w:p>
    <w:p>
      <w:pPr/>
      <w:r>
        <w:rPr/>
        <w:t xml:space="preserve">Žákovské parlamenty už mohou podávat své projekty do participativního rozpočtu Bo nám to není jedno, který finančně podporuje ostravský magistrát. V minulém ročníku se do něj zapojilo 19 ostravských škol a uspělo 9 z nich.   </w:t>
      </w:r>
    </w:p>
    <w:p>
      <w:pPr/>
      <w:r>
        <w:rPr>
          <w:b w:val="1"/>
          <w:bCs w:val="1"/>
        </w:rPr>
        <w:t xml:space="preserve">David Kaszper, předseda Parlamentu dětí a mládeže města Ostravy. </w:t>
      </w:r>
      <w:r>
        <w:rPr/>
        <w:t xml:space="preserve">“Dneska proběhla i prezentace těch 9 projektů. Jsou to nádherné projekty, na kterých pracovali tam žáci a právě sami se vzdělávali a posouvali se. Měli jsme projekty sousedské, nebo ples Učíme se etiketě, nebo byl výborný projekt  Peer program, který byl o kyberšikaně a bezpečnosti na internetu, kdy žáci sami učili své mladší spolužáky o tom, jak preventivně reagovat a nedostat se do nějakého problému s kyberšikanou.”</w:t>
      </w:r>
    </w:p>
    <w:p>
      <w:pPr/>
      <w:r>
        <w:rPr/>
        <w:t xml:space="preserve">Úspěšné byly zejména žákovské parlamenty porubských ZŠ, které uspěly hned se 4 projekty. </w:t>
      </w:r>
    </w:p>
    <w:p>
      <w:pPr/>
      <w:r>
        <w:rPr>
          <w:b w:val="1"/>
          <w:bCs w:val="1"/>
        </w:rPr>
        <w:t xml:space="preserve">anketa: žáci ZŠ: </w:t>
      </w:r>
      <w:r>
        <w:rPr/>
        <w:t xml:space="preserve">“Jsme rádi, že to tady bylo a určitě se budeme přihlašovat znovu do toho participativního rozpočtu. Letos jsme finance dostali a měli jsme projekt S Komenským spolu a fajně, který se podařil.”</w:t>
      </w:r>
    </w:p>
    <w:p>
      <w:pPr/>
      <w:r>
        <w:rPr/>
        <w:t xml:space="preserve">My už máme projekt připravený, paní učitelka už ho ví a myslím si, že to bude lepší než minulý rok, ale jako parlament je fajn.”</w:t>
      </w:r>
    </w:p>
    <w:p>
      <w:pPr/>
      <w:r>
        <w:rPr/>
        <w:t xml:space="preserve">“Byl to projekt, který se nazýval Etiketa aneb co se v mládí naučíš a vyvrcholilo to společenským žákovským plesem, který byl v březnu.”  </w:t>
      </w:r>
    </w:p>
    <w:p>
      <w:pPr/>
      <w:r>
        <w:rPr/>
        <w:t xml:space="preserve">“My tam máme něco ohledně tělocvičny, třeba nové basketbalové koše, pak tam máme, jelikož 8. a 9, třídy mají kuchyňky, tak tam máme třeba myčky.”</w:t>
      </w:r>
    </w:p>
    <w:p>
      <w:pPr/>
      <w:r>
        <w:rPr>
          <w:b w:val="1"/>
          <w:bCs w:val="1"/>
        </w:rPr>
        <w:t xml:space="preserve">Andrea Hoffmannová (Piráti)</w:t>
      </w:r>
      <w:r>
        <w:rPr>
          <w:b w:val="1"/>
          <w:bCs w:val="1"/>
        </w:rPr>
        <w:t xml:space="preserve">, náměstkyně primátora Ostravy: </w:t>
      </w:r>
      <w:r>
        <w:rPr/>
        <w:t xml:space="preserve">“Ostrava dlouhodobě podporuje Parlament dětí a mládeže. Nově také rozvíjíme parlamenty v jednotlivých městských částech ve spolupráci s městskými obvody. Já jsem moc ráda, že jsme dneska si představili podpořené projekty, které byly realizovány a ráda bych vyzvala všechny žáky, školy, aby do toho šli s námi, protože jak říká projekt, není nám to jedno.”</w:t>
      </w:r>
    </w:p>
    <w:p>
      <w:pPr/>
      <w:r>
        <w:rPr>
          <w:b w:val="1"/>
          <w:bCs w:val="1"/>
        </w:rPr>
        <w:t xml:space="preserve">Martina Dušková (Piráti), místostarostka MOb Ostrava-Poruba: </w:t>
      </w:r>
      <w:r>
        <w:rPr/>
        <w:t xml:space="preserve">“Kromě porubských žákovských parlamentů, které jsou na základních školách, tak letos budeme mít novinku od října a budeme mít i vlastní Parlament mládeže, kde žáci porubských škol si budou moct postupem času zapojit i do dění v Porubě, takže se to nebude týkat jenom zlepšování klimatu v konkrétní škole, ale už z toho budeme moct těžit jako celý obvod.”</w:t>
      </w:r>
    </w:p>
    <w:p>
      <w:pPr/>
      <w:r>
        <w:rPr/>
        <w:t xml:space="preserve">Co se týká participativního rozpočtu Bo nám to není jedno, tak žádost musí žákovské parlamenty odevzdat do konce října. Na jeden projekt je vyčleněno 8 až 15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2026-02-17T12:52:33+01:00</dcterms:created>
  <dcterms:modified xsi:type="dcterms:W3CDTF">2026-02-17T12:52:33+01:00</dcterms:modified>
</cp:coreProperties>
</file>

<file path=docProps/custom.xml><?xml version="1.0" encoding="utf-8"?>
<Properties xmlns="http://schemas.openxmlformats.org/officeDocument/2006/custom-properties" xmlns:vt="http://schemas.openxmlformats.org/officeDocument/2006/docPropsVTypes"/>
</file>