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Areál Radar hostil další ročník soutěže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prověří psovody a jejich psy ve všech možných situacích, které by je během služby mohly potkat. Některé disciplíny se tak odehrávaly i za tmy, v budově a v terénu.  </w:t>
      </w:r>
    </w:p>
    <w:p>
      <w:pPr/>
      <w:r>
        <w:rPr>
          <w:b w:val="1"/>
          <w:bCs w:val="1"/>
        </w:rPr>
        <w:t xml:space="preserve">Petr Kozák, Policie ČR, organizátor soutěže: </w:t>
      </w:r>
      <w:r>
        <w:rPr/>
        <w:t xml:space="preserve">“Ti psi tady musí projevit poslušnost, musí také zvládnout zadržení s protiútokem, zadržení hladké. Musí také vyhledat pachatele v terénu. Tam mají další věci, je to prohlídka osoby, přepadení té osoby při té prohlídce, tam tedy je práce s košem, to je také důležitá oblast. Pak je tady i přepad při pochůzce,  víceméně všechny možné věci, které mohou ty lidi potkat ve službě, ať už to je policista nebo příslušník vězeňské služby, tak jsou tady obsaženy.”   </w:t>
      </w:r>
    </w:p>
    <w:p>
      <w:pPr/>
      <w:r>
        <w:rPr/>
        <w:t xml:space="preserve">Obranářský speciál byl rozdělen na dvě kategorie, Junior cup pro psy do tří let a hlavní soutěž pro starší psy. </w:t>
      </w:r>
    </w:p>
    <w:p>
      <w:pPr/>
      <w:r>
        <w:rPr>
          <w:b w:val="1"/>
          <w:bCs w:val="1"/>
        </w:rPr>
        <w:t xml:space="preserve">Karel Dušek, služební kynologie, Vazební věznice Praha Ruzyně: </w:t>
      </w:r>
      <w:r>
        <w:rPr/>
        <w:t xml:space="preserve">“Přihlásil jsem se se svým belgickým ovčákem, je to tříletý pes. Loni jsme tu s ním byl poprvé v kategorii junior, letos už jsme mezi dospělým. Mám ho od štěněte, takže celý jeho služební život ho vychovávám já. Já jsem určitě velký zastánce takovýchto soutěží. Mému pejskovi se zatím daří, řekl bych tak napůl. Je vidět ještě jeho nezkušenost a nevyzrálost, takže sbíráme zkušenosti a poučíme se do dalšího výcviku.”  </w:t>
      </w:r>
    </w:p>
    <w:p>
      <w:pPr/>
      <w:r>
        <w:rPr>
          <w:b w:val="1"/>
          <w:bCs w:val="1"/>
        </w:rPr>
        <w:t xml:space="preserve">Igor Trnovec, služební kynologie, Policie SR Žilina: </w:t>
      </w:r>
      <w:r>
        <w:rPr/>
        <w:t xml:space="preserve">“Je to služební pes, jmenuje se Bravo, má tři roky a sbíráme zkušenosti." </w:t>
      </w:r>
    </w:p>
    <w:p>
      <w:pPr/>
      <w:r>
        <w:rPr>
          <w:b w:val="1"/>
          <w:bCs w:val="1"/>
        </w:rPr>
        <w:t xml:space="preserve">Igor Trnovec, služební kynologie, Policie SR Žilina: </w:t>
      </w:r>
      <w:r>
        <w:rPr/>
        <w:t xml:space="preserve">“Jsem tu už počtvrté, byl jsem tu s jiným starším psem. 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Soutěž se konala za podpory města Studénky a součástí je už léta i charitativní tombola. </w:t>
      </w:r>
    </w:p>
    <w:p>
      <w:pPr/>
      <w:r>
        <w:rPr>
          <w:b w:val="1"/>
          <w:bCs w:val="1"/>
        </w:rPr>
        <w:t xml:space="preserve">Petr Kozák, Policie ČR, organizátor soutěže: </w:t>
      </w:r>
      <w:r>
        <w:rPr/>
        <w:t xml:space="preserve">“Myslím si, že je to přesně 15 let, co se stala tragická událost v Chomutově, policista Roman Jedlička byl zastřelen při výkonu služby. Bylo to v době, kdy jsme chystali tuto soutěž,  napadlo nás, že bychom tomu mohli nějak pomoci, tak jsme využili to srocení lidí tady a dali jsme dohromady takovou tombolu, jejíž celkový zisk zasíláme Nadaci policistů a hasičů.”  </w:t>
      </w:r>
    </w:p>
    <w:p>
      <w:pPr/>
      <w:r>
        <w:rPr/>
        <w:t xml:space="preserve">Z 29. ročníku soutěže se podařilo pro tuto nadaci vybrat 27 tisíc korun. </w:t>
      </w:r>
    </w:p>
    <w:p>
      <w:pPr/>
      <w:r>
        <w:rPr/>
        <w:t xml:space="preserve">---</w:t>
      </w:r>
    </w:p>
    <w:p>
      <w:pPr>
        <w:pStyle w:val="Heading1"/>
      </w:pPr>
      <w:r>
        <w:rPr>
          <w:sz w:val="36"/>
          <w:szCs w:val="36"/>
        </w:rPr>
        <w:t xml:space="preserve">Zelí bylo v Charitě zdrojem vitamínů i vzpomínek</w:t>
      </w:r>
    </w:p>
    <w:p>
      <w:pPr/>
      <w:r>
        <w:rPr>
          <w:b w:val="1"/>
          <w:bCs w:val="1"/>
        </w:rPr>
        <w:t xml:space="preserve">Senioři se v Charitě Studénka věnovali typicky podzimní činnosit, nakádali zelí. Zavzpomínali při tom, jak to kdysi dělali i doma, a při krájení cibule procvičit jemnou motoriku rukou.</w:t>
      </w:r>
    </w:p>
    <w:p>
      <w:pPr/>
      <w:r>
        <w:rPr/>
        <w:t xml:space="preserve">Deset kilogramů strouhaného zelí a k tomu sedm kilogramů cibule, kterou bylo potřeba nadrobno nakrájet. Do typicky podzimní práce, nakládání zelí, se pustili i klienti charitního Domova sv. Anny ve Studénce. </w:t>
      </w:r>
    </w:p>
    <w:p>
      <w:pPr/>
      <w:r>
        <w:rPr>
          <w:b w:val="1"/>
          <w:bCs w:val="1"/>
        </w:rPr>
        <w:t xml:space="preserve">Marie Čeganová, aktivizační pracovnice, Domov sv. Anny: </w:t>
      </w:r>
      <w:r>
        <w:rPr/>
        <w:t xml:space="preserve">“Připravili jsme si dneska jakoby šlapání zelí, to, co klienti byli zvyklí dělat každý rok pro své rodiny. Takhle si to připomenou. Nešlapeme to klasicky, ale každému dáme do mísy a zelí mačká v rukou.”  </w:t>
      </w:r>
    </w:p>
    <w:p>
      <w:pPr/>
      <w:r>
        <w:rPr/>
        <w:t xml:space="preserve">Senioři si tak procvičili i prsty a zápěstí, a to nejen při mačkání samotného zelí.  </w:t>
      </w:r>
    </w:p>
    <w:p>
      <w:pPr/>
      <w:r>
        <w:rPr>
          <w:b w:val="1"/>
          <w:bCs w:val="1"/>
        </w:rPr>
        <w:t xml:space="preserve">Zdenka Holáňová, obyvatelka Domova sv. Anny: </w:t>
      </w:r>
      <w:r>
        <w:rPr/>
        <w:t xml:space="preserve">“Samozřejmě, každý rok na podzim se nakládalo zelí. Do lavoru jsme sypali zelí a šlapali. Měli jsme hrnek, kterým jsme odebírali vodu, a našlapali jsme to tak, že zelí muselo být pěkně měkké a téměř vymačkaná voda.”   </w:t>
      </w:r>
    </w:p>
    <w:p>
      <w:pPr/>
      <w:r>
        <w:rPr>
          <w:b w:val="1"/>
          <w:bCs w:val="1"/>
        </w:rPr>
        <w:t xml:space="preserve">Anna Hélová, obyvatelka Domova sv. Anny: “</w:t>
      </w:r>
      <w:r>
        <w:rPr/>
        <w:t xml:space="preserve">My jsme to strouhali na těch velkých struhadlech, měli jsme velký sud a dávali jsme to do něj. Zelí pak bylo ne celou zimu.”  </w:t>
      </w:r>
    </w:p>
    <w:p>
      <w:pPr/>
      <w:r>
        <w:rPr/>
        <w:t xml:space="preserve">Tady v domě sv. Anny budou zelí používat především při přípravě večeří. </w:t>
      </w:r>
    </w:p>
    <w:p>
      <w:pPr/>
      <w:r>
        <w:rPr>
          <w:b w:val="1"/>
          <w:bCs w:val="1"/>
        </w:rPr>
        <w:t xml:space="preserve">Marie Čeganová, aktivizační pracovnice, Domov sv. Anny: “</w:t>
      </w:r>
      <w:r>
        <w:rPr/>
        <w:t xml:space="preserve">Připravujeme zelí s těstovinami nebo si ho klienti mohou dát přes zimu jen tak jako vitamín.” </w:t>
      </w:r>
    </w:p>
    <w:p>
      <w:pPr/>
      <w:r>
        <w:rPr/>
        <w:t xml:space="preserve">Podzimní aktivity ve studénecké Charitě ovšem nenabízí jen práci, ale i zábavu, teď to bylo třeba vystoupení dětí ze Základní školy Butovická a nedávno dokonce i jeden velmi nevšední hudební zážitek. </w:t>
      </w:r>
    </w:p>
    <w:p>
      <w:pPr/>
      <w:r>
        <w:rPr>
          <w:b w:val="1"/>
          <w:bCs w:val="1"/>
        </w:rPr>
        <w:t xml:space="preserve">Linda Fabiánová, vedoucí Domova sv. Anny: </w:t>
      </w:r>
      <w:r>
        <w:rPr/>
        <w:t xml:space="preserve">“Musím říct, že to u nás tady v domově opravdu žije. V pondělí jsme tady měli výjimečnou událost, oslovili nás koncertní mistři z Janáčkovy filharmonie a přímo tady nám uspořádali koncert. Jinak máme v plánu klasicky podzimní akce, což jsou výlet k rybníku do Bartošovic, a potom budeme chystat mši za zemřelé uživatel Charity Studénka, který bude v kostele Všech svatých v Butovicích.”</w:t>
      </w:r>
    </w:p>
    <w:p>
      <w:pPr/>
      <w:r>
        <w:rPr/>
        <w:t xml:space="preserve">Tato vzpomínková mše se koná 8. listopadu a začíná v 16 hodin. Dalším zpestřením pobytu seniorů v charitním domově budou už aktivity směřující k adventu a k přípravě na Vánoce. </w:t>
      </w:r>
    </w:p>
    <w:p>
      <w:pPr/>
      <w:r>
        <w:rPr/>
        <w:t xml:space="preserve">---</w:t>
      </w:r>
    </w:p>
    <w:p>
      <w:pPr>
        <w:pStyle w:val="Heading1"/>
      </w:pPr>
      <w:r>
        <w:rPr>
          <w:sz w:val="36"/>
          <w:szCs w:val="36"/>
        </w:rPr>
        <w:t xml:space="preserve">Vagonářské muzeum zve na virtuální prohlídku</w:t>
      </w:r>
    </w:p>
    <w:p>
      <w:pPr/>
      <w:r>
        <w:rPr>
          <w:b w:val="1"/>
          <w:bCs w:val="1"/>
        </w:rPr>
        <w:t xml:space="preserve">Do Vagonářského muzea se teď návštěvníci dostanou kdykoliv, i po jeho zavírací době nebo mimo sezonu. A to díky virtuální prohlídce. Zpřístupněna je na webu muzea.</w:t>
      </w:r>
    </w:p>
    <w:p>
      <w:pPr/>
      <w:r>
        <w:rPr/>
        <w:t xml:space="preserve">Hlavní sezona Vagonářského muzea skončí až za více než měsíc, jednou z novinek letošního roku totiž bylo, že muzeum poprvé otevírá své brány návštěvníkům delší dobu, a to již od března až do konce listopadu. </w:t>
      </w:r>
    </w:p>
    <w:p>
      <w:pPr/>
      <w:r>
        <w:rPr>
          <w:b w:val="1"/>
          <w:bCs w:val="1"/>
        </w:rPr>
        <w:t xml:space="preserve">Bronislav Novosad, vedoucí Vagonářského muzea: </w:t>
      </w:r>
      <w:r>
        <w:rPr/>
        <w:t xml:space="preserve">“Ale největší novinkou je, že v době, kdy bude Vagonářské muzeum uzavřeno, bude mít návštěvník možnost projít si virtuální prohlídku.”</w:t>
      </w:r>
    </w:p>
    <w:p>
      <w:pPr/>
      <w:r>
        <w:rPr/>
        <w:t xml:space="preserve">Vstoupí do ní jednoduše prostřednictvím odkazu na webových stránek muzea. Snímkování pro tento projekt vznikalo v dubnu, a tedy i v období Velikonoc, což bude pro návštěvníka i z virtuální prohlídky patrné.  </w:t>
      </w:r>
    </w:p>
    <w:p>
      <w:pPr/>
      <w:r>
        <w:rPr>
          <w:b w:val="1"/>
          <w:bCs w:val="1"/>
        </w:rPr>
        <w:t xml:space="preserve">Bronislav Novosad, vedoucí Vagonářského muzea: </w:t>
      </w:r>
      <w:r>
        <w:rPr/>
        <w:t xml:space="preserve">“Ta virtuální prohlídka spočívá v tom, že návštěvník jakoby přichází k zámku, vidí zámek, vidí vestibul, prochází první patro, druhé patro, sál s modelovou železnicí, dá se říci veškeré prostory, které jsou součástí muzea.  Výhodou je, že se dostane podstatně blíže, než kdyby tu fyzicky byl.”</w:t>
      </w:r>
    </w:p>
    <w:p>
      <w:pPr/>
      <w:r>
        <w:rPr/>
        <w:t xml:space="preserve">Virtuální prohlídka, kterou v rámci svého projektu Technotrasy zafinancoval Moravskoslezský kraj, se bude postupně rozšiřovat, například o náhledy na detaily a podrobnější informace. </w:t>
      </w:r>
    </w:p>
    <w:p>
      <w:pPr/>
      <w:r>
        <w:rPr>
          <w:b w:val="1"/>
          <w:bCs w:val="1"/>
        </w:rPr>
        <w:t xml:space="preserve">Bronislav Novosad, vedoucí Vagonářského muzea: </w:t>
      </w:r>
      <w:r>
        <w:rPr/>
        <w:t xml:space="preserve">“Ať už je to například o vedutě panství Studénka z roku 1737 nebo o různých typech výrobků.  Budeme tam moci vkládat fotografie, vide a a další informace, které ten návštěvník může čerpat."</w:t>
      </w:r>
    </w:p>
    <w:p>
      <w:pPr/>
      <w:r>
        <w:rPr/>
        <w:t xml:space="preserve">Úvahou také je, že se součástí interaktivní prezentace stanou i prostory, do kterých není lidem běžně přístup umožněn, třeba zajímavá zámecká sklepení. K virtuální prohlídce se časem připojí také třetí novinka letošního roku, Legionářská expozice připravovaná k otevření 16.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10-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2026-04-11T09:36:44+02:00</dcterms:created>
  <dcterms:modified xsi:type="dcterms:W3CDTF">2026-04-11T09:36:44+02:00</dcterms:modified>
</cp:coreProperties>
</file>

<file path=docProps/custom.xml><?xml version="1.0" encoding="utf-8"?>
<Properties xmlns="http://schemas.openxmlformats.org/officeDocument/2006/custom-properties" xmlns:vt="http://schemas.openxmlformats.org/officeDocument/2006/docPropsVTypes"/>
</file>