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jako první začíná třídit a využívat směsný odpad</w:t>
      </w:r>
    </w:p>
    <w:p>
      <w:pPr/>
      <w:r>
        <w:rPr>
          <w:b w:val="1"/>
          <w:bCs w:val="1"/>
        </w:rPr>
        <w:t xml:space="preserve">Ostrava se může stát vzorem pro celou naši zemi v nakládání s odpady. V areálu společnosti OZO v Kunčicích byla spuštěna třídící linka na směsný komunální odpad. Nová technologie dokáže i ze směsného odpadu získat další materiál vhodný k energetickému i materiálovému využití.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„Oproti  energetickému využití směsného odpadu v klasické spalovně, která energii vyrábí spalováním  neroztříděného směsného odpadu, má naše linka tu výhodu, že kromě energeticky využitelných složek  dokáže ze směsného odpadu vyseparovat i určité množství materiálově využitelných surovin, jako jsou  například PET lahve, hliníkové plechovky, polyetylén nebo papír. Naše nová linka je navíc unikátní v tom,  že má více funkcí – kromě třídění SKO dokáže dotřiďovat i separované složky odpadu, které sbíráme do  žlutých nádob, nebo například i směs plast-papír.“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„O energetické využívání směsného komunálního odpadu usilovalo město Ostrava spolu se svou odpadovou  společností již dávno předtím, než vstoupil v platnost současný zákon o odpadech. Ostatně s ohledem na  současné navyšování nákladů na energie jsou alternativní způsoby vytápění víc než aktuální."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/>
      <w:r>
        <w:rPr/>
        <w:t xml:space="preserve">Krátké zprávy 25. 10. 2023 17.00 - 1</w:t>
      </w:r>
    </w:p>
    <w:p>
      <w:pPr/>
      <w:r>
        <w:rPr/>
        <w:t xml:space="preserve">Ředitelství silnic a dálnic začne v pondělí se stavbou protihlukových stěn na dálnici D48 vedoucí Chlebovicemi. Vzniknou tam nové panely na hlavní trase i na mostech za zhruba 48 milionů korun. Práce potrvají do jara příštího roku. Na místě bude částečná uzavírka, provoz povede v jednom pruhu dálnice v každém směru, v režimu 1+1.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seniorů v Havířově se postaví další pavilon</w:t>
      </w:r>
    </w:p>
    <w:p>
      <w:pPr/>
      <w:r>
        <w:rPr>
          <w:b w:val="1"/>
          <w:bCs w:val="1"/>
        </w:rPr>
        <w:t xml:space="preserve">Havířovský domov seniorů Luna musí projít rekonstrukcí. Proto v areálu radnice nechá postavit další pavilon, aby se klienti mohli po dobu prací přesunout. Město i nadále počítá se společným projektem s krajem na výstavbu dalšího domova.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p>
      <w:pPr/>
      <w:r>
        <w:rPr/>
        <w:t xml:space="preserve">---</w:t>
      </w:r>
    </w:p>
    <w:p>
      <w:pPr/>
      <w:r>
        <w:rPr/>
        <w:t xml:space="preserve">Krátké zprávy 25. 10. 2023 17.00 - 2</w:t>
      </w:r>
    </w:p>
    <w:p>
      <w:pPr/>
      <w:r>
        <w:rPr/>
        <w:t xml:space="preserve">Ostravští policisté zadrželi muže, který se pokusil vloupat do zlatnictví v Ostravě-Mariánských Horách. Díky spolupráci s majitelem a policejnímu psovodovi, se podařilo podezřelého 37letého zloději najít ve městě. Řekl, že se jednalo o momentální nápad. S prázdnou odešel díky mříži za sklem.</w:t>
      </w:r>
    </w:p>
    <w:p>
      <w:pPr/>
      <w:r>
        <w:rPr/>
        <w:t xml:space="preserve">Hasiči v Ostravě-Jihu nacvičovali zásah při požáru elektromobilu v prvním podlaží parkovacího domu. Během taktického cvičení použili dýchací techniku a vyzkoušeli si nasazení speciálního kontejneru, určeného na tento typ události. Do něj přemístěné vozidlo je pak zalito vodou.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0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2026-07-20T23:30:26+02:00</dcterms:created>
  <dcterms:modified xsi:type="dcterms:W3CDTF">2026-07-20T23:30:26+02:00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