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Nalezený zlatý šperk již má svůj původ a historii</w:t>
      </w:r>
    </w:p>
    <w:p>
      <w:pPr/>
      <w:r>
        <w:rPr>
          <w:b w:val="1"/>
          <w:bCs w:val="1"/>
        </w:rPr>
        <w:t xml:space="preserve">O náhodném nálezu zlatého předmětu při obdělávání řepného pole v Kateřinkách u Opavy jsme informovali již v loňském roce. Po třináctiměsíčním bádání archeologové vnesli jasno do úvah o jeho účelu, původu i materiálu, z něhož byl vyroben. Jeho hodnotu odhadují na 5,6 milionu korun.</w:t>
      </w:r>
    </w:p>
    <w:p>
      <w:pPr/>
      <w:r>
        <w:rPr/>
        <w:t xml:space="preserve"> Zlatý šperk byl poprvé odborně představen na bruntálském zámku.</w:t>
      </w:r>
    </w:p>
    <w:p>
      <w:pPr/>
      <w:r>
        <w:rPr>
          <w:b w:val="1"/>
          <w:bCs w:val="1"/>
        </w:rPr>
        <w:t xml:space="preserve">Balász Komoróczy, ředitel Archeologického ústavu AV ČR Brno: </w:t>
      </w:r>
      <w:r>
        <w:rPr/>
        <w:t xml:space="preserve">„Samozřejmě ten nález vnímáme jako úplně mimořádný ne jenom z toho pohledu, co říkají archeologové z toho týmu z hlediska minulosti, ale i z toho pohledu, že ten kraj, který trochu leží stranou těch archeologických highlightů České republiky, se na tu mapu zapíše velmi výrazně.“</w:t>
      </w:r>
    </w:p>
    <w:p>
      <w:pPr/>
      <w:r>
        <w:rPr/>
        <w:t xml:space="preserve"> Odborníci potvrdili, že šperk je opravdu ze zlata s příměsí asi 14% stříbra a 1% mědi a pochází z doby bronzové před více než třemi tisíci lety.</w:t>
      </w:r>
    </w:p>
    <w:p>
      <w:pPr/>
      <w:r>
        <w:rPr>
          <w:b w:val="1"/>
          <w:bCs w:val="1"/>
        </w:rPr>
        <w:t xml:space="preserve">Matěj Kmošek, analytická konzervace, Archeologický ústav AV ČR Brno: </w:t>
      </w:r>
      <w:r>
        <w:rPr/>
        <w:t xml:space="preserve">„Jeho funkci interpretujeme primárně jako čelenku, resp. ozdobu hlavy. Je to primárně z hlediska analogických nálezů, které jsou takto interpretovány a i vlastně rozměr toho předmětu přesně odpovídá obvodu lidské hlavy.“  </w:t>
      </w:r>
    </w:p>
    <w:p>
      <w:pPr/>
      <w:r>
        <w:rPr/>
        <w:t xml:space="preserve"> Co se týká původu, patří čelenka opravdu do tohoto regionu Slezska.</w:t>
      </w:r>
    </w:p>
    <w:p>
      <w:pPr/>
      <w:r>
        <w:rPr>
          <w:b w:val="1"/>
          <w:bCs w:val="1"/>
        </w:rPr>
        <w:t xml:space="preserve">Stanislav Stuchlík, archeolog, AV ČR Brno: </w:t>
      </w:r>
      <w:r>
        <w:rPr/>
        <w:t xml:space="preserve">„Zcela určitě to bylo vyrobeno tady v této oblasti, v té oblasti těch Lužických popelnicových polí, protože, pokud máme takové ozdobné pokrývky hlavy v jiných oblastech, tak to vždycky souvisí s jinou kulturou. Jedině v této oblasti se tady tyto čelenky vyskytují.“  </w:t>
      </w:r>
    </w:p>
    <w:p>
      <w:pPr/>
      <w:r>
        <w:rPr/>
        <w:t xml:space="preserve"> Odborníci ocenili také příkladný postup nálezce pokladu.</w:t>
      </w:r>
    </w:p>
    <w:p>
      <w:pPr/>
      <w:r>
        <w:rPr>
          <w:b w:val="1"/>
          <w:bCs w:val="1"/>
        </w:rPr>
        <w:t xml:space="preserve">Jan Krkoška (ANO), hejtman MS kraje: </w:t>
      </w:r>
      <w:r>
        <w:rPr/>
        <w:t xml:space="preserve">„Chtěl bych poděkovat hlavně nálezci, protože byl poctivý a tento nález odevzdal v území, kam patří, což patří MS kraji. My mu za toto dáme odměnu ve výši 10%, kterou musí schválit zastupitelstvo MS kraje.“</w:t>
      </w:r>
    </w:p>
    <w:p>
      <w:pPr/>
      <w:r>
        <w:rPr/>
        <w:t xml:space="preserve"> Vzácný nález bude několik dní k vidění v Bruntále, následně bude ještě zkoumán původ zlata,  ze kterého byl vyroben</w:t>
      </w:r>
    </w:p>
    <w:p>
      <w:pPr/>
      <w:r>
        <w:rPr>
          <w:b w:val="1"/>
          <w:bCs w:val="1"/>
        </w:rPr>
        <w:t xml:space="preserve">Nikola Šuhejová, archeoložka:</w:t>
      </w:r>
      <w:r>
        <w:rPr/>
        <w:t xml:space="preserve"> „Předmět si budou moci návštěvníci bruntálského zámku prohlédnout až do neděle 5. listopadu, poté poputuje zpátky do Brna na Archeologický ústav.“</w:t>
      </w:r>
    </w:p>
    <w:p>
      <w:pPr/>
      <w:r>
        <w:rPr/>
        <w:t xml:space="preserve">---</w:t>
      </w:r>
    </w:p>
    <w:p>
      <w:pPr>
        <w:pStyle w:val="Heading1"/>
      </w:pPr>
      <w:r>
        <w:rPr>
          <w:sz w:val="36"/>
          <w:szCs w:val="36"/>
        </w:rPr>
        <w:t xml:space="preserve">O zakázku na koncertní halu se uchází pět firem</w:t>
      </w:r>
    </w:p>
    <w:p>
      <w:pPr/>
      <w:r>
        <w:rPr>
          <w:b w:val="1"/>
          <w:bCs w:val="1"/>
        </w:rPr>
        <w:t xml:space="preserve">Vedení města Ostravy oznámilo dobrou zprávu. Všechno nasvědčuje tomu, že koncertní sál se skutečně bude stavět. O realizaci zakázky se uchází hned 5 firem a i nabídnutá cena je příznivá. Je totiž nižší, než se předpokládalo.</w:t>
      </w:r>
    </w:p>
    <w:p>
      <w:pPr/>
      <w:r>
        <w:rPr/>
        <w:t xml:space="preserve">Unikátní silueta koncertní haly v Ostravě získávají stále jasnější obrysy. 1. listopadu uplynula lhůta pro podání nabídek na veřejnou zakázku její výstavby a tak už vedení města ví, za kolik ji lze vybudovat. Přihlásilo se celkem 5 stavebních společností a radní byli mile překvapeni nabídnutými cenami. I ta nejvyšší nabídka byla pod předpokládanou cenou. </w:t>
      </w:r>
    </w:p>
    <w:p>
      <w:pPr/>
      <w:r>
        <w:rPr>
          <w:b w:val="1"/>
          <w:bCs w:val="1"/>
        </w:rPr>
        <w:t xml:space="preserve">Jan Dohnal, primátor města:</w:t>
      </w:r>
      <w:r>
        <w:rPr/>
        <w:t xml:space="preserve"> „Pozitivně mě překvapil jak počet zájemců, tak nabídkové ceny. Je zapotřebí dodat, že projekt má od počátku  politickou podporu stran Koalice SPOLU, hnutí ANO, Pirátů i hnutí Ostravak."</w:t>
      </w:r>
    </w:p>
    <w:p>
      <w:pPr/>
      <w:r>
        <w:rPr/>
        <w:t xml:space="preserve">Projekt rekonstrukce kulturního domu a přístavby koncertního sálu byl v roce 2021 prestižním americkým magazínem Architizer zařazen mezi deset  nejočekávanějších staveb světa. V současnosti pokračuje příprava  území. Koncertní sál se stane domovskou scénou Janáčkovy filharmonie Ostrava.</w:t>
      </w:r>
    </w:p>
    <w:p>
      <w:pPr/>
      <w:r>
        <w:rPr>
          <w:b w:val="1"/>
          <w:bCs w:val="1"/>
        </w:rPr>
        <w:t xml:space="preserve">Lucie Baránková Vilamová, náměstkyně primátora Ostravy</w:t>
      </w:r>
      <w:r>
        <w:rPr/>
        <w:t xml:space="preserve">: "Já opravdu věřím, že za několik let, další sezónu, možná 73, nebo 74 opravdu bude Janáčkova filharmonie zahajovat v nové koncertní hale."</w:t>
      </w:r>
    </w:p>
    <w:p>
      <w:pPr/>
      <w:r>
        <w:rPr>
          <w:b w:val="1"/>
          <w:bCs w:val="1"/>
        </w:rPr>
        <w:t xml:space="preserve">Jan Dohnal, primátor města:</w:t>
      </w:r>
      <w:r>
        <w:rPr/>
        <w:t xml:space="preserve"> "Nabídky budou nyní posouzeny hodnotící komisí, co do  úplnosti a správnosti, a následně vyhodnoceny dle hodnotícího kritéria, kterým je cena."</w:t>
      </w:r>
    </w:p>
    <w:p>
      <w:pPr/>
      <w:r>
        <w:rPr/>
        <w:t xml:space="preserve">Po dokončení bude komplex sloužit nejen filharmonii, ale současně obsáhne edukační centrum,  multifunkční sály, nahrávací studio i divadelní sál. Kapacita bude 1300  posluchačů. Stavět by se mohlo začít už za rok. </w:t>
      </w:r>
    </w:p>
    <w:p>
      <w:pPr/>
      <w:r>
        <w:rPr/>
        <w:t xml:space="preserve">---</w:t>
      </w:r>
    </w:p>
    <w:p>
      <w:pPr/>
      <w:r>
        <w:rPr/>
        <w:t xml:space="preserve">Výrazný pokrok ve stavbě mošnovského obchvatu. Dělníci i těžká technika pracují od napojení původní silnice I/58 po novou okružní křižovatku Mošnov-střed, kde je ulice Průmyslová nahrazena objížďkou přes obec. Podle Ředitelství silnic a dálnic aktuální podmínky přejí plnění harmonogramu.</w:t>
      </w:r>
    </w:p>
    <w:p>
      <w:pPr/>
      <w:r>
        <w:rPr/>
        <w:t xml:space="preserve">V Městské nemocnici Ostrava vybudovali pět nových nadstandardních pokojů pro dětské pacienty a jejich rodiče. Dva pokoje jsou k dispozici na stanici malých dětí, dva na novorozeneckém oddělení a jeden na stanici velkých dětí.</w:t>
      </w:r>
    </w:p>
    <w:p>
      <w:pPr/>
      <w:r>
        <w:rPr/>
        <w:t xml:space="preserve">---</w:t>
      </w:r>
    </w:p>
    <w:p>
      <w:pPr>
        <w:pStyle w:val="Heading1"/>
      </w:pPr>
      <w:r>
        <w:rPr>
          <w:sz w:val="36"/>
          <w:szCs w:val="36"/>
        </w:rPr>
        <w:t xml:space="preserve">Nemocnice Karviná-Ráj uvedla do provozu pracoviště magnetické rezonance</w:t>
      </w:r>
    </w:p>
    <w:p>
      <w:pPr/>
      <w:r>
        <w:rPr>
          <w:b w:val="1"/>
          <w:bCs w:val="1"/>
        </w:rPr>
        <w:t xml:space="preserve">Nemocnice Karviná-Ráj slavnostně uvedla do provozu nové pracoviště magnetické rezonance. Jeho předností bude možnost vyšetřovat touto moderní diagnostickou metodou i děti. Půjde o třetí nemocnice v kraji, která to malým pacientům umožní.</w:t>
      </w:r>
    </w:p>
    <w:p>
      <w:pPr/>
      <w:r>
        <w:rPr/>
        <w:t xml:space="preserve">Pracoviště magnetické rezonance vzniklo za osm měsíců v novém objektu rájecké nemocnice poblíž centrálního příjmu. Slavnostně bylo uvedeno do provozu za účasti představitelů města i pojišťoven i zřizovatele MS kraje. </w:t>
      </w:r>
    </w:p>
    <w:p>
      <w:pPr/>
      <w:r>
        <w:rPr>
          <w:b w:val="1"/>
          <w:bCs w:val="1"/>
        </w:rPr>
        <w:t xml:space="preserve">Jan Krkoška (ANO), hejtman MSK: </w:t>
      </w:r>
      <w:r>
        <w:rPr/>
        <w:t xml:space="preserve">"Do zdravotnictví jsou nejdůležitější investice, protože zdraví máme všichni jen jedno a pro mě je důležité, abychom měli kvalitní vybavení pro vyšetřování, ale i co je důležité - mít kvalitní personál a dostatek personálu.” </w:t>
      </w:r>
    </w:p>
    <w:p>
      <w:pPr/>
      <w:r>
        <w:rPr/>
        <w:t xml:space="preserve">Jedinečnost tohoto pracoviště spočívá v tom, že disponuje i nemagnetickým anesteziologickým přístrojem, který nemocnice zakoupila díky dotaci z kraje. </w:t>
      </w:r>
    </w:p>
    <w:p>
      <w:pPr/>
      <w:r>
        <w:rPr>
          <w:b w:val="1"/>
          <w:bCs w:val="1"/>
        </w:rPr>
        <w:t xml:space="preserve">Ivo Žolnerčík, ředitel Nemocnice Karviná-Ráj: </w:t>
      </w:r>
      <w:r>
        <w:rPr/>
        <w:t xml:space="preserve"> "Ten přístroj máme kvůli tomu, že chceme dělat i malé děti a ty se musí uspat. Tady v okolí to dělá jen FNO a Nemocnice Třinec, takže budeme třetí nemocnicí, která to bude dělat, protože ty čekací doby jsou až rok.”</w:t>
      </w:r>
    </w:p>
    <w:p>
      <w:pPr/>
      <w:r>
        <w:rPr/>
        <w:t xml:space="preserve">S výstavbou magnetické rezonance došlo k propojení se stávajícím pracovištěm CT a ke sjednocení radiodiagnostického oddělení. Obě vyšetřovací metody jsou tedy na jednom místě.</w:t>
      </w:r>
    </w:p>
    <w:p>
      <w:pPr/>
      <w:r>
        <w:rPr>
          <w:b w:val="1"/>
          <w:bCs w:val="1"/>
        </w:rPr>
        <w:t xml:space="preserve">Renáta Kacířová, primářka Radiodiagnostického oddělení: </w:t>
      </w:r>
      <w:r>
        <w:rPr/>
        <w:t xml:space="preserve">"Specifické je to, že máme veškeré vybavení dedikovanými cívkami, což jsou cívky, které se přikládají na toho člověka a zvýrazňují celkový signál, který vychází z toho pacienta."</w:t>
      </w:r>
    </w:p>
    <w:p>
      <w:pPr/>
      <w:r>
        <w:rPr/>
        <w:t xml:space="preserve">Magnetická rezonance je v současné době dostupná ve všech nemocnicích, které MSK zřizuje.</w:t>
      </w:r>
    </w:p>
    <w:p>
      <w:pPr/>
      <w:r>
        <w:rPr/>
        <w:t xml:space="preserve">---</w:t>
      </w:r>
    </w:p>
    <w:p>
      <w:pPr>
        <w:pStyle w:val="Heading1"/>
      </w:pPr>
      <w:r>
        <w:rPr>
          <w:sz w:val="36"/>
          <w:szCs w:val="36"/>
        </w:rPr>
        <w:t xml:space="preserve">Nový Jičín začne budovat podzemní kontejnery</w:t>
      </w:r>
    </w:p>
    <w:p>
      <w:pPr/>
      <w:r>
        <w:rPr>
          <w:b w:val="1"/>
          <w:bCs w:val="1"/>
        </w:rPr>
        <w:t xml:space="preserve">Nový Jičín chce na svém území postupně zavádět podzemní a polopodzemní kontejnery. Slibuje si od toho větší efektivitu vývozu odpadu a zlepšení estetiky veřejných prostranství. První čtyři vybuduje v příštím roce.</w:t>
      </w:r>
    </w:p>
    <w:p>
      <w:pPr/>
      <w:r>
        <w:rPr/>
        <w:t xml:space="preserve">Plán zavádění odpadních podzemních a polopodzemních kontejnerů v Novém Jičíně schválila rada města v říjnu. Nyní už je v přípravě projektový záměr, práce na vybudování prvních čtyř stanovišť začnou příští rok. </w:t>
      </w:r>
    </w:p>
    <w:p>
      <w:pPr/>
      <w:r>
        <w:rPr>
          <w:b w:val="1"/>
          <w:bCs w:val="1"/>
        </w:rPr>
        <w:t xml:space="preserve">Jitka Pospíšilová, vedoucí odboru rozvoje a investic, MěÚ Nový Jičín: </w:t>
      </w:r>
      <w:r>
        <w:rPr/>
        <w:t xml:space="preserve">“Začali jsme s  tím okamžitě, jakmile rada města dala tomuto městu zelenou. Jsou to místa, která vytipoval odbor životního prostředí jako ta kapacitně velmi exponovaná, jsou v našich velkých sídlištích v oblasti ulice Dlouhá a v sídlišti v Loučce.”  </w:t>
      </w:r>
    </w:p>
    <w:p>
      <w:pPr/>
      <w:r>
        <w:rPr>
          <w:b w:val="1"/>
          <w:bCs w:val="1"/>
        </w:rPr>
        <w:t xml:space="preserve">Ondřej Syrovátka (ZELENÍ), 1. místostarosta Nového Jičína: </w:t>
      </w:r>
      <w:r>
        <w:rPr/>
        <w:t xml:space="preserve">“Počítám s tím, že bychom každý rok vybudovali přibližně čtyři místa, kde by ty kontejnery byly umístěny pod zem, protože ono je to také poměrně nákladné. Takže půjdeme takovým postupným nárůstem.”</w:t>
      </w:r>
    </w:p>
    <w:p>
      <w:pPr/>
      <w:r>
        <w:rPr/>
        <w:t xml:space="preserve">Odpadní nádoby ovšem nebudou moci být umístěny pod zem ve všech lokalitách, například z důvodu existence inženýrských sítí nebo zeleně. Celkem je ve městě vytipováno 24 stanovišť. </w:t>
      </w:r>
    </w:p>
    <w:p>
      <w:pPr/>
      <w:r>
        <w:rPr>
          <w:b w:val="1"/>
          <w:bCs w:val="1"/>
        </w:rPr>
        <w:t xml:space="preserve">Eva Rusková, odbor životního prostředí, MěÚ Nový Jičín: </w:t>
      </w:r>
      <w:r>
        <w:rPr/>
        <w:t xml:space="preserve">“Věříme, že podzemní nebo polopodzemní stanoviště bude pro občany znamenat přenos po té estetické stránce."</w:t>
      </w:r>
    </w:p>
    <w:p>
      <w:pPr/>
      <w:r>
        <w:rPr/>
        <w:t xml:space="preserve">Další nespornou výhodou je, že podzemní nádoby mohou mít až pětkrát větší objem než klasické kontejnery, takže se sníží frekvence svozů, což povede i k provozním úsporám. A také tolik nezapáchají. </w:t>
      </w:r>
    </w:p>
    <w:p>
      <w:pPr/>
      <w:r>
        <w:rPr/>
        <w:t xml:space="preserve">---</w:t>
      </w:r>
    </w:p>
    <w:p>
      <w:pPr/>
      <w:r>
        <w:rPr/>
        <w:t xml:space="preserve">Povodí Odry ukončilo modernizaci Žermanického přivaděče, jehož II. etapa byla zahájena začátkem letošního roku. Umělým korytem mohou vodohospodáři převádět vodu z řeky Morávky do řeky Lučiny a dále pak do přehrady Žermanice.</w:t>
      </w:r>
    </w:p>
    <w:p>
      <w:pPr/>
      <w:r>
        <w:rPr>
          <w:b w:val="1"/>
          <w:bCs w:val="1"/>
          <w:i w:val="1"/>
          <w:iCs w:val="1"/>
        </w:rPr>
        <w:t xml:space="preserve">Šárka  Vlčková, mluvčí Povodí Odry</w:t>
      </w:r>
      <w:r>
        <w:rPr>
          <w:i w:val="1"/>
          <w:iCs w:val="1"/>
        </w:rPr>
        <w:t xml:space="preserve">: “Díky modernizaci bude možné zvýšit množství převáděné vody z 15m3 /s na 50 m3 /s, což zmenší povodňový průtok z 565 m3 /s na 510 m3 /s. Snižuje se tak riziko ohrožení 4 077 obyvatel a 425 stavebních objektů Frýdku-Místku.”</w:t>
      </w:r>
    </w:p>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Baránková Vilamová </w:t>
      </w:r>
      <w:r>
        <w:rPr>
          <w:b w:val="1"/>
          <w:bCs w:val="1"/>
        </w:rPr>
        <w:t xml:space="preserve">(ANO)</w:t>
      </w:r>
      <w:r>
        <w:rPr>
          <w:b w:val="1"/>
          <w:bCs w:val="1"/>
        </w:rPr>
        <w:t xml:space="preserve">, starostka MOb Ostrava-Poruba: </w:t>
      </w:r>
      <w:r>
        <w:rPr/>
        <w:t xml:space="preserve">“Navrhovatelka, která navrhla celý tento projekt vycházela z toho, že v Porubě není pumptrack ani veřejně dostupné dopravní hřiště. My doufáme, že to bude fungovat, zatím je to obleženo dětmi od začátku co to bylo zprovozněno.”</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Když je hezky tak prostě tady vyrazíme a jezdí se tu fakt dobře.”</w:t>
      </w:r>
    </w:p>
    <w:p>
      <w:pPr/>
      <w:r>
        <w:rPr/>
        <w:t xml:space="preserve">“Napřed jsme neuměli žádné triky, skákat a teď už víme, co máme skočit a tak, takže si myslím, že to je hodně dobré.”</w:t>
      </w:r>
    </w:p>
    <w:p>
      <w:pPr/>
      <w:r>
        <w:rPr/>
        <w:t xml:space="preserve">“Je to spíš na koloběžky než na kola, ale líbí se mi to.”</w:t>
      </w:r>
    </w:p>
    <w:p>
      <w:pPr/>
      <w:r>
        <w:rPr/>
        <w:t xml:space="preserve">“Jezdím tady často, jezdím tady na koloběžce a jsem rád, že to tady je přístupné.”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2026-04-19T11:57:18+02:00</dcterms:created>
  <dcterms:modified xsi:type="dcterms:W3CDTF">2026-04-19T11:57:18+02:00</dcterms:modified>
</cp:coreProperties>
</file>

<file path=docProps/custom.xml><?xml version="1.0" encoding="utf-8"?>
<Properties xmlns="http://schemas.openxmlformats.org/officeDocument/2006/custom-properties" xmlns:vt="http://schemas.openxmlformats.org/officeDocument/2006/docPropsVTypes"/>
</file>