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odhalili pomník Masarykovi a Švehlovi</w:t>
      </w:r>
    </w:p>
    <w:p>
      <w:pPr/>
      <w:r>
        <w:rPr>
          <w:b w:val="1"/>
          <w:bCs w:val="1"/>
        </w:rPr>
        <w:t xml:space="preserve">Za slavnostní atmosféry byl v Palkovicích opětovně odhalen pomník připomínající někdejšího prezidenta T. G. Masaryka a předsedu vlády Antonína Švehlu. Původní pomník zničili nacisti.</w:t>
      </w:r>
    </w:p>
    <w:p>
      <w:pPr/>
      <w:r>
        <w:rPr>
          <w:b w:val="1"/>
          <w:bCs w:val="1"/>
        </w:rPr>
        <w:t xml:space="preserve">Radim Bača (Nezávislí pro Palkovice a Myslík), starosta Palkovic: </w:t>
      </w:r>
      <w:r>
        <w:rPr/>
        <w:t xml:space="preserve">“Památník v Palkovicích jsme znovu odhalovali po 85 letech, protože původní skoro totožný památník byl odhalen v roce 1938, akorát že už v roce 1940 ho Němci samozřejmě zlikvidovali, protože se jim nelíbil ani pan Švehla, ani pan Masaryk jako světový demokrat. Takže byl zlikvidován a my jsme po 85 letech, nebo v podstatě po 105 letech od založení republiky, jej znovu obnovili, protože cítíme potřebu v současné době něco takového dělat. Ta doba je skoro stejná jako v roce 1938. Relativní přepych, ale začínají se objevovat v Evropě a ve světě války tak, jak to bylo v tom třicátém osmém roce. Tehdy nacionalismus nebo nacismus, fašismus a dneska zase jiné důvody pro války. Takže jsme opravdu cítili potřebu tento památník znovu obnovit. A udělali jsme to takovou malou slavností v pondělí v poledne, protože jsme potřebovali tady dostat děti z Palkovic a Myslíku. Protože, kdo jiný, než ty děti, by to měly vnímat, že ta demokracie tu je a že je třeba ji nějak aspoň trošku hlídat, aby se nám nerozplynula mezi prsty.”</w:t>
      </w:r>
    </w:p>
    <w:p>
      <w:pPr/>
      <w:r>
        <w:rPr>
          <w:b w:val="1"/>
          <w:bCs w:val="1"/>
        </w:rPr>
        <w:t xml:space="preserve">Michaela Šebelová (STAN), poslankyně Parlamentu ČR:</w:t>
      </w:r>
      <w:r>
        <w:rPr/>
        <w:t xml:space="preserve"> “Osobně jsme velmi ráda, že obec Palkovice si připomíná naši historii a jsem ráda, že mě pozvali na odhalení tohoto památníku, protože byť naše republika dnes již je jiná, byli jsme založení nově před 30 lety, ale pořád odkazujeme na Masarykovskou demokratickou liberální první republiku, k jejímž kořenům se hrdě hlásíme a proto je na místě si 105. výročí založení tohoto státu připomínat, abychom si připomínali, co bylo dobré v naší historii a poučili se z chyb vlastních do budoucnosti. A jsem ráda, že vedení obce naše historie není lhostejná a že tento pomník bude připomínkou do budoucnosti dalším generacím a naším dětem, protože ty jsou naše budoucnost.”</w:t>
      </w:r>
    </w:p>
    <w:p>
      <w:pPr/>
      <w:r>
        <w:rPr/>
        <w:t xml:space="preserve">Nový pomník navrhl Michael Kocych z Frýdku-Místku. Pomník byl odhalen ve Švehlově aleji, která v centru obce odolala několika přestavbám. </w:t>
      </w:r>
    </w:p>
    <w:p>
      <w:pPr/>
      <w:r>
        <w:rPr>
          <w:b w:val="1"/>
          <w:bCs w:val="1"/>
        </w:rPr>
        <w:t xml:space="preserve">Radim Bača (Nezávislí pro Palkovice a Myslík), starosta Palkovic: </w:t>
      </w:r>
      <w:r>
        <w:rPr/>
        <w:t xml:space="preserve">“Ta alej byla vysazena v roce 1938, tak jak zároveň s tím pomníkem, protože v té době se v Palkovicích dělala regulace říčky Olešné, postavilo se takzvané návsí, které se potom zničilo při přestavbě cesty, ale ta Švehlova alej tady je od roku 1938, takže my jsme cítili tu potřebu ten pomník umístit právě tady.”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2026-03-21T13:41:16+01:00</dcterms:created>
  <dcterms:modified xsi:type="dcterms:W3CDTF">2026-03-21T13:41:16+01:00</dcterms:modified>
</cp:coreProperties>
</file>

<file path=docProps/custom.xml><?xml version="1.0" encoding="utf-8"?>
<Properties xmlns="http://schemas.openxmlformats.org/officeDocument/2006/custom-properties" xmlns:vt="http://schemas.openxmlformats.org/officeDocument/2006/docPropsVTypes"/>
</file>