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provedli prověřovací cvičení v podzemním parkovišti</w:t>
      </w:r>
    </w:p>
    <w:p>
      <w:pPr/>
      <w:r>
        <w:rPr>
          <w:b w:val="1"/>
          <w:bCs w:val="1"/>
        </w:rPr>
        <w:t xml:space="preserve">Hasičský záchranný sbor Moravskoslezského kraje ze stanice Orlová nedávno provedl prověřování cvičení v podzemním parkovišti pod náměstím 28. října v Orlové v Lutyni. Námětem tohoto cvičení byl požár osobního automobilu v podzemním parkovišti.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Jednotka ihned po příjezdu na místo události  provedla prvotní průzkum a rozvinula útočné vedení. Poté lokalizovala a  následně likvidovala požár osobního auta. Můžeme potvrdit, že cvičení dopadlo  skvěle. Všechny cíle byly splněny."</w:t>
      </w:r>
    </w:p>
    <w:p>
      <w:pPr/>
      <w:r>
        <w:rPr/>
        <w:t xml:space="preserve">Tato událost byla dalším krokem k zajištění bezpečnosti a  připravenosti na případné mimořádné situace. Cvičení bylo zaměřeno na testování  dovedností a reakcí záchranných týmů, a to v prostředí podzemního parkoviště.  Hasiči pracovali na koordinaci a spolupráci v rámci svého týmu, což je klíčový  prvek úspěšného zvládnutí krizových situací. Výcviková cvičení jako je toto,  jsou nezbytná pro zajištění bezpečnosti a ochrany veřejnosti. Zdá se, že  prostory splnily veškeré protipožární normy pro plné využívání podzemního  parkoviště.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Mimo jiné došlo k ověření bezpečnostně provozního  zařízení, které dopadlo na výbornou."</w:t>
      </w:r>
    </w:p>
    <w:p>
      <w:pPr/>
      <w:r>
        <w:rPr/>
        <w:t xml:space="preserve">    Četnost těchto ověřovacích  cvičení jsou individuální. Celkově lze říci, že prověřovací cvičení v podzemním  parkovišti v Orlové Lutyni bylo úspěšným krokem směrem k zajištění bezpečnosti  obyvatel a připravenosti na krizové situace. Hasiči a záchranné týmy budou i  nadále pracovat na zlepšování svých dovedností a připravenosti, aby mohli  efektivně reagovat v případě potřeby a chránit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2026-02-11T08:13:23+01:00</dcterms:created>
  <dcterms:modified xsi:type="dcterms:W3CDTF">2026-02-11T08:13:23+01:00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