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Kalusův kalamář probudil v dětech básnické střevo</w:t>
      </w:r>
    </w:p>
    <w:p>
      <w:pPr/>
      <w:r>
        <w:rPr>
          <w:b w:val="1"/>
          <w:bCs w:val="1"/>
        </w:rPr>
        <w:t xml:space="preserve">Děti z devíti základních škol, tedy z pořádající čeladenské a z osmi z okolního regionu, si na dalším ročníku Kalusova kalamáře vyzkoušely, zda v nich dřímá básnické střevo. Soutěž je věnována básníku Josefu Kalusovi, který žil na přelomu 19. a 20. století v Čeladné.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veršují na dané téma, letos jsme zvolili téma Hrady, zámky a jejich obyvatelé. V tomto tématu se dostávají do svého světa, světa pohádek  a myslím si, že zrovna toto téma je jim velice blízké.”  </w:t>
      </w:r>
    </w:p>
    <w:p>
      <w:pPr/>
      <w:r>
        <w:rPr>
          <w:b w:val="1"/>
          <w:bCs w:val="1"/>
        </w:rPr>
        <w:t xml:space="preserve">Anežka Uhlářová, ZŠ Čeladná: </w:t>
      </w:r>
      <w:r>
        <w:rPr/>
        <w:t xml:space="preserve">“Daří se mi docela dobře psát a líbí se mi to téma.” </w:t>
      </w:r>
    </w:p>
    <w:p>
      <w:pPr/>
      <w:r>
        <w:rPr>
          <w:b w:val="1"/>
          <w:bCs w:val="1"/>
        </w:rPr>
        <w:t xml:space="preserve">Tereza Vosičková, ZŠ Čeladná: </w:t>
      </w:r>
      <w:r>
        <w:rPr/>
        <w:t xml:space="preserve">“Mám nápady, ale moc mi to nejde.” </w:t>
      </w:r>
    </w:p>
    <w:p>
      <w:pPr/>
      <w:r>
        <w:rPr>
          <w:b w:val="1"/>
          <w:bCs w:val="1"/>
        </w:rPr>
        <w:t xml:space="preserve">Eliška Kőrbelová, ZŠ Čeladná: </w:t>
      </w:r>
      <w:r>
        <w:rPr/>
        <w:t xml:space="preserve">“Píšu na hradě o princeznách, královnách a tak.”  </w:t>
      </w:r>
    </w:p>
    <w:p>
      <w:pPr/>
      <w:r>
        <w:rPr>
          <w:b w:val="1"/>
          <w:bCs w:val="1"/>
        </w:rPr>
        <w:t xml:space="preserve">Hana Sliacká, ZŠ Čeladná: </w:t>
      </w:r>
      <w:r>
        <w:rPr/>
        <w:t xml:space="preserve">“Jsem tu poprvé a je to docela těžké, ještě hodně přemýšlím.” </w:t>
      </w:r>
    </w:p>
    <w:p>
      <w:pPr/>
      <w:r>
        <w:rPr/>
        <w:t xml:space="preserve">Školáci soutěžili ve třech věkových kategoriích, výsledkem bylo 34 básní, o těch nejzdařilejších rozhodla porota sestavná z učitelů čeladenské školy.  </w:t>
      </w:r>
    </w:p>
    <w:p>
      <w:pPr/>
      <w:r>
        <w:rPr/>
        <w:t xml:space="preserve">Jak bylo i uvnitř školní budovy vidět, literární téma o hradech a zámcích nebylo vybráno náhodně. Vše začalo díky 12 ozdobným rámečkům, které škola dostala darem, a  do kterých děti začaly malovat obrázky. Z toho vzešla aktuální výzdoba školy a velké téma, které se odrazilo i v další předmětech.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2026-04-01T02:00:39+02:00</dcterms:created>
  <dcterms:modified xsi:type="dcterms:W3CDTF">2026-04-01T02:00:39+02:00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