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Náměstí Vítězslava Nováka prošlo revitalizací</w:t>
      </w:r>
    </w:p>
    <w:p>
      <w:pPr/>
      <w:r>
        <w:rPr>
          <w:b w:val="1"/>
          <w:bCs w:val="1"/>
        </w:rPr>
        <w:t xml:space="preserve">V Ostravě-Porubě skončila 1. etapa revitalizace náměstí Vítězslava Nováka. Týkala se parku a přilehlých komunikací. Veškeré úpravy radnice konzultovala s lidmi, kteří v této lokalitě bydlí.</w:t>
      </w:r>
    </w:p>
    <w:p>
      <w:pPr/>
      <w:r>
        <w:rPr/>
        <w:t xml:space="preserve">Náměstí Vítězslava Nováka získalo novou, atraktivní podobu. Původně tmavý park přerostlý zelení se proměnil na příjemné místo, kterým se lidé nemusí bát projít. Rekonstrukcí prošly i chodníky a přilehlá vozovka.</w:t>
      </w:r>
    </w:p>
    <w:p>
      <w:pPr/>
      <w:r>
        <w:rPr>
          <w:b w:val="1"/>
          <w:bCs w:val="1"/>
        </w:rPr>
        <w:t xml:space="preserve">Lucie Baránková Vilamová </w:t>
      </w:r>
      <w:r>
        <w:rPr>
          <w:b w:val="1"/>
          <w:bCs w:val="1"/>
        </w:rPr>
        <w:t xml:space="preserve">(ANO), st</w:t>
      </w:r>
      <w:r>
        <w:rPr>
          <w:b w:val="1"/>
          <w:bCs w:val="1"/>
        </w:rPr>
        <w:t xml:space="preserve">arostka MOb Ostrava-Poruba: </w:t>
      </w:r>
      <w:r>
        <w:rPr/>
        <w:t xml:space="preserve">“Celkově ten projekt, záměr vznikl díky studii 1. stavebního obvodu, ale taky díky četným podnětům občanů, které  jsme v té lokalitě měli, protože ten park byl velmi neutěšený, tmavý, zdržovaly se tam závadové osoby a stejně tak to parkování, které bylo přilehlé, bylo velmi neutěšené. My jsme prováděli participaci s obyvateli, takže než jsme začali projektovat, tak jsme se jich ptali, jakým způsobem to území proměnit tak, aby dávalo smysl, dávalo hlavu a patu a  zase se využívalo na nejvyšší možnou míru. Zatím máme velmi dobré ohlasy na celé to území.”</w:t>
      </w:r>
    </w:p>
    <w:p>
      <w:pPr/>
      <w:r>
        <w:rPr>
          <w:b w:val="1"/>
          <w:bCs w:val="1"/>
        </w:rPr>
        <w:t xml:space="preserve">Petra Brodová </w:t>
      </w:r>
      <w:r>
        <w:rPr>
          <w:b w:val="1"/>
          <w:bCs w:val="1"/>
        </w:rPr>
        <w:t xml:space="preserve">(ANO), místost</w:t>
      </w:r>
      <w:r>
        <w:rPr>
          <w:b w:val="1"/>
          <w:bCs w:val="1"/>
        </w:rPr>
        <w:t xml:space="preserve">arostka MOb Ostrava-Poruba: </w:t>
      </w:r>
      <w:r>
        <w:rPr/>
        <w:t xml:space="preserve">“V rámci revitalizace jsme se zabývali jednak komunikací, která byla rozšířena zhruba o jeden a půl metru směrem k domům, čímž umožňuje nově jak legální parkování, tak zároveň průjezd techniky například hasičů nebo OZO.(takže i tento problém, který byl při tom původním řešením, tak byl odstraněn.”</w:t>
      </w:r>
    </w:p>
    <w:p>
      <w:pPr/>
      <w:r>
        <w:rPr/>
        <w:t xml:space="preserve">Opraven byl i chodník, který vede kolem parčíku a který byl dlouhodobě v nevyhovujícím stavu. </w:t>
      </w:r>
    </w:p>
    <w:p>
      <w:pPr/>
      <w:r>
        <w:rPr>
          <w:b w:val="1"/>
          <w:bCs w:val="1"/>
        </w:rPr>
        <w:t xml:space="preserve">Petra Brodová </w:t>
      </w:r>
      <w:r>
        <w:rPr>
          <w:b w:val="1"/>
          <w:bCs w:val="1"/>
        </w:rPr>
        <w:t xml:space="preserve">(ANO), místost</w:t>
      </w:r>
      <w:r>
        <w:rPr>
          <w:b w:val="1"/>
          <w:bCs w:val="1"/>
        </w:rPr>
        <w:t xml:space="preserve">arostka MOb Ostrava-Poruba: </w:t>
      </w:r>
      <w:r>
        <w:rPr/>
        <w:t xml:space="preserve">“Tuto pěší trasu doplnily dvě úhlopříčné stezky z nášlapných kamenů, které mohou, pokud někdo chce, tak urychlit průchod parkem. Zároveň jsme udělali další šlapákový chodník v části parku směrem k ulici Čs. Exilu, který je navíc doplněný o posezení. Co se týče zeleně. tak dřeviny prošly jak bezpečnostními, tak zdravotními ořezy. Výsledkem je, že park by měl být prosvětlený, tedy bezpečnější."</w:t>
      </w:r>
    </w:p>
    <w:p>
      <w:pPr/>
      <w:r>
        <w:rPr/>
        <w:t xml:space="preserve">V parku, který je chráněným krajinným prvkem, bylo vysazeno velké množství okrasných květin, trav, trvalek a cibulovin, takže až na jaře postupně začnou kvést, park bude hrát po většinu roku všemi barvami.  </w:t>
      </w:r>
    </w:p>
    <w:p>
      <w:pPr/>
      <w:r>
        <w:rPr/>
        <w:t xml:space="preserve">---</w:t>
      </w:r>
    </w:p>
    <w:p>
      <w:pPr>
        <w:pStyle w:val="Heading1"/>
      </w:pPr>
      <w:r>
        <w:rPr>
          <w:sz w:val="36"/>
          <w:szCs w:val="36"/>
        </w:rPr>
        <w:t xml:space="preserve">V Porubě probíhají přípravy na Vánoce</w:t>
      </w:r>
    </w:p>
    <w:p>
      <w:pPr/>
      <w:r>
        <w:rPr>
          <w:b w:val="1"/>
          <w:bCs w:val="1"/>
        </w:rPr>
        <w:t xml:space="preserve">Také v Porubě se připravují na Vánoce. Už tento týden se bude zdobit vánoční strom, který na Alšovo náměstí doputoval až z Ostravice. V celém obvodu se instaluje vánoční výzdoba a chystá se i vše na tradiční vánoční jarmark.</w:t>
      </w:r>
    </w:p>
    <w:p>
      <w:pPr/>
      <w:r>
        <w:rPr/>
        <w:t xml:space="preserve">Letošní vánoce v Porubě odstartuje už tradiční vánoční jarmark spojený se slavnostním rozsvícením vánočního stromu. Stane se tak 3. prosince v 5 hodin odpoledne.</w:t>
      </w:r>
    </w:p>
    <w:p>
      <w:pPr/>
      <w:r>
        <w:rPr>
          <w:b w:val="1"/>
          <w:bCs w:val="1"/>
        </w:rPr>
        <w:t xml:space="preserve">Štěpánka Ostárková, odbor kultury a prezentace, MOb Ostrava-Poruba: </w:t>
      </w:r>
      <w:r>
        <w:rPr/>
        <w:t xml:space="preserve">“Na vánočním jarmarku vystoupí děti z porubských MŠ a ZŠ a také se zapojí vysokoškolský pěvecký sbor technické univerzity Ostrava. Nicméně první návštěvníky náš vánoční jarmark přivítá stánkovým prodejem, kde si mohou kromě běžného vánočního sortimentu návštěvníci zakoupit zboží  a dárečky i u lokálních prodejců, kteří jsou zapojeni do projektu Sdílko.”</w:t>
      </w:r>
    </w:p>
    <w:p>
      <w:pPr/>
      <w:r>
        <w:rPr/>
        <w:t xml:space="preserve">Na jarmarku nebude 3. prosince chybět ani pošťák Štěpán a Ježíškova pošta. </w:t>
      </w:r>
    </w:p>
    <w:p>
      <w:pPr/>
      <w:r>
        <w:rPr>
          <w:b w:val="1"/>
          <w:bCs w:val="1"/>
        </w:rPr>
        <w:t xml:space="preserve">Štěpánka Ostárková, odbor kultury a prezentace, MOb Ostrava-Poruba:</w:t>
      </w:r>
      <w:r>
        <w:rPr/>
        <w:t xml:space="preserve"> “Proto bych ráda poprosila návštěvníky, pokud chtějí dostat vzkaz od Ježíška, bylo by fajn, kdyby vhodili svůj vzkaz do ofrankované obálky a dali do naší poštovní schránky, která bude umístěna u zvoničky vedle vánočního stromu.”</w:t>
      </w:r>
    </w:p>
    <w:p>
      <w:pPr/>
      <w:r>
        <w:rPr>
          <w:b w:val="1"/>
          <w:bCs w:val="1"/>
        </w:rPr>
        <w:t xml:space="preserve">Zdeněk Rodek (ANO), místost</w:t>
      </w:r>
      <w:r>
        <w:rPr>
          <w:b w:val="1"/>
          <w:bCs w:val="1"/>
        </w:rPr>
        <w:t xml:space="preserve">arosta MOb Ostrava-Poruba</w:t>
      </w:r>
      <w:r>
        <w:rPr>
          <w:b w:val="1"/>
          <w:bCs w:val="1"/>
        </w:rPr>
        <w:t xml:space="preserve">: </w:t>
      </w:r>
      <w:r>
        <w:rPr/>
        <w:t xml:space="preserve">“Určitě bych chtěl pozvat potom všechny na dva významné dny, a to na 13. prosince na Česko zpívá koledy. Vystoupí sbor Wichterlova gymnázia se zpěvačkou Elis Mráz a potom bych chtěl všechny pozvat na 15. prosince na charitativní den se sbírkou Srdce pro Porubu. V tento den bude jezdit vánoční vláček, proběhne punč s paní starostkou a vedením obvodu, vystoupí zpěvačka Anežka Hrušková s kapelou.”</w:t>
      </w:r>
    </w:p>
    <w:p>
      <w:pPr/>
      <w:r>
        <w:rPr>
          <w:b w:val="1"/>
          <w:bCs w:val="1"/>
        </w:rPr>
        <w:t xml:space="preserve">Štěpánka Ostárková, odbor kultury a prezentace, MOb Ostrava-Poruba:</w:t>
      </w:r>
      <w:r>
        <w:rPr/>
        <w:t xml:space="preserve"> !Co se týče vláčku, v letošním roce jsme připravili ještě novinku. Vláček vyjede i v sobotu ve stejném čase, takže budeme se těšit, budeme mít i výpravčího, takže  vláček by měl jezdit jako v loňském roce tady po okruhu na Hl. třídě.”</w:t>
      </w:r>
    </w:p>
    <w:p>
      <w:pPr/>
      <w:r>
        <w:rPr/>
        <w:t xml:space="preserve">Výtěžek z vánočního charitativního punče poputuje právě na Sbírku pro Porubu, která pomůže už 11. dítěti. Tentokrát 15tileté Aničce, která trpí dětskou mozkovou obrnou a je upoutána na vozík. Přes svůj handicap Anička lyžuje na speciálních lyžích, hraje závodně hru boccia a aby se mohla lépe zapojit do běžné společnosti, potřebuje multifunkční zdravotní vozík určený na výlety i pro sport.  </w:t>
      </w:r>
    </w:p>
    <w:p>
      <w:pPr/>
      <w:r>
        <w:rPr>
          <w:b w:val="1"/>
          <w:bCs w:val="1"/>
        </w:rPr>
        <w:t xml:space="preserve">Zdeněk Rodek ANO), místost</w:t>
      </w:r>
      <w:r>
        <w:rPr>
          <w:b w:val="1"/>
          <w:bCs w:val="1"/>
        </w:rPr>
        <w:t xml:space="preserve">arosta MOb Ostrava-Poruba</w:t>
      </w:r>
      <w:r>
        <w:rPr>
          <w:b w:val="1"/>
          <w:bCs w:val="1"/>
        </w:rPr>
        <w:t xml:space="preserve">:</w:t>
      </w:r>
      <w:r>
        <w:rPr/>
        <w:t xml:space="preserve"> “Věřím, že se podaří vybrat dostatečné množství.”</w:t>
      </w:r>
    </w:p>
    <w:p>
      <w:pPr/>
      <w:r>
        <w:rPr/>
        <w:t xml:space="preserve">Vánoční jarmark připravuje i kulturní dům Poklad, kde bude probíhat 2. a 3. prosince. </w:t>
      </w:r>
    </w:p>
    <w:p>
      <w:pPr/>
      <w:r>
        <w:rPr>
          <w:b w:val="1"/>
          <w:bCs w:val="1"/>
        </w:rPr>
        <w:t xml:space="preserve">Michal Kubíček, programový ředitel DK Poklad: </w:t>
      </w:r>
      <w:r>
        <w:rPr/>
        <w:t xml:space="preserve">“Přivítáme návštěvníky jak uvnitř, tak venku. Venku připravujeme gastrozónu, která nabídne nějaké speciality a hlavně vánoční punč a ve vnitřních prostorách Pokladu bude spousta stánkařů, kteří nabídnou návštěvníkům široký sortiment inspirativních dárků."</w:t>
      </w:r>
    </w:p>
    <w:p>
      <w:pPr/>
      <w:r>
        <w:rPr/>
        <w:t xml:space="preserve">Připraven bude i program pro děti, pro které se budou v kině promítat vánoční pohádky. </w:t>
      </w:r>
    </w:p>
    <w:p>
      <w:pPr/>
      <w:r>
        <w:rPr>
          <w:b w:val="1"/>
          <w:bCs w:val="1"/>
        </w:rPr>
        <w:t xml:space="preserve">Michal Kubíček, programový ředitel DK Poklad: </w:t>
      </w:r>
      <w:r>
        <w:rPr/>
        <w:t xml:space="preserve">“2. prosince když návštěvníci jarmarku vydrží, tak můžou v 19 hodin navštívit vánoční koncert Václava Neckáře. Následující den, 3. prosince zase pro děti máme připravenou mikulášskou nadílku, která začíná v 10 hodin. V rámci vánoc ještě mám pro návštěvníky spoustu zajímavých pořadů. Můžu zmínit třeba adventní koncert souboru Permoník, který je 8. prosince, nebo koncert Davida Deyla, nebo představení Šťastný vyvolený nebo pořad Míši Růžičkové, který je určen pro děti.”</w:t>
      </w:r>
    </w:p>
    <w:p>
      <w:pPr/>
      <w:r>
        <w:rPr/>
        <w:t xml:space="preserve">Podrobnosti o programu najdete na webu kulturního domu Poklad.</w:t>
      </w:r>
    </w:p>
    <w:p>
      <w:pPr/>
      <w:r>
        <w:rPr/>
        <w:t xml:space="preserve">---</w:t>
      </w:r>
    </w:p>
    <w:p>
      <w:pPr>
        <w:pStyle w:val="Heading1"/>
      </w:pPr>
      <w:r>
        <w:rPr>
          <w:sz w:val="36"/>
          <w:szCs w:val="36"/>
        </w:rPr>
        <w:t xml:space="preserve">Mikroplasty potvrzeny v placentě i plodové vodě</w:t>
      </w:r>
    </w:p>
    <w:p>
      <w:pPr/>
      <w:r>
        <w:rPr>
          <w:b w:val="1"/>
          <w:bCs w:val="1"/>
        </w:rPr>
        <w:t xml:space="preserve">V lidské plodové vodě i placentě se vyskytují mikroplasty. S tímto průlomovým zjištěním přišel jako první na světě tým vědců a lékařů z Ostravy. Nyní budou společně zkoumat, zda mají vliv na těhotenství a zdraví plodu.</w:t>
      </w:r>
    </w:p>
    <w:p>
      <w:pPr/>
      <w:r>
        <w:rPr/>
        <w:t xml:space="preserve">Lékaři Fakultní nemocnice Ostrava a vědci z Vysoké školy báňské zveřejnili výsledky studie, která má,  mimo jiné, upozorňovat na problém znečišťování životního prostředí plastovými látkami. Průzkum  prováděli u těhotných žen. </w:t>
      </w:r>
    </w:p>
    <w:p>
      <w:pPr/>
      <w:r>
        <w:rPr>
          <w:b w:val="1"/>
          <w:bCs w:val="1"/>
        </w:rPr>
        <w:t xml:space="preserve"> Ondřej Šimetka, přednosta Gynekologicko-porodnické kliniky FN Ostrava:</w:t>
      </w:r>
      <w:r>
        <w:rPr/>
        <w:t xml:space="preserve"> "Nám se podařilo  jako prvnímu vědeckému týmu na světě potvrdit přítomnost mikroplastů v plodové vodě, což je  zjištění zajisté neveselé."</w:t>
      </w:r>
    </w:p>
    <w:p>
      <w:pPr/>
      <w:r>
        <w:rPr>
          <w:b w:val="1"/>
          <w:bCs w:val="1"/>
        </w:rPr>
        <w:t xml:space="preserve">Jan Halfar, akademický pracovník Katedry environmentálního inženýrství VŠB-TUO:</w:t>
      </w:r>
      <w:r>
        <w:rPr/>
        <w:t xml:space="preserve"> "My jsme  zpracovávali dvacet vzorků plodových vod a placent od deseti rodiček, to znamená deset vzorků  plodových vod, deset vzorků placent s tím, že u jedné pacientky se neprokázala přítomnost  ani mikroplastů ani aditiv používaných pro výrobu plastů, a u ostatních pacientek bohužel ano. Buďto  v placentě, nebo v plodové vodě, nebo v obou." </w:t>
      </w:r>
    </w:p>
    <w:p>
      <w:pPr/>
      <w:r>
        <w:rPr/>
        <w:t xml:space="preserve">Cílem výzkumu nebylo odrazovat od těhotenství, ale poukázat na nutnost snižovat znečištění  životního prostředí plastovými látkami. Nové informace budou k dispozici také firmám, které se  věnují výrobě a zpracování plastů. </w:t>
      </w:r>
    </w:p>
    <w:p>
      <w:pPr/>
      <w:r>
        <w:rPr>
          <w:b w:val="1"/>
          <w:bCs w:val="1"/>
        </w:rPr>
        <w:t xml:space="preserve"> Jana Kukutschová, prorektorka VŠB-TUO pro vědu a výzkum:</w:t>
      </w:r>
      <w:r>
        <w:rPr/>
        <w:t xml:space="preserve"> "V případě těchto materiálů je již  mnoho známo – kde se vyskytují v prostředí, odkud pocházejí – ale za ty zdravotní dopady budou  dosti pravděpodobně odpovědny právě ty menší částice, řádově desítek, maximálně stovek,  nanometrů, které právě jsou schopny pronikat do různých cílových míst, nebo cílových orgánů."</w:t>
      </w:r>
    </w:p>
    <w:p>
      <w:pPr/>
      <w:r>
        <w:rPr/>
        <w:t xml:space="preserve"> Právě zdravotním dopadům by se měl věnovat další výzkum ostravského vědeckého týmu. Jeho cílem  bude vyhodnotit, jestli, a jak, mohou mikroplasty komplikovat těhotenství nebo poškodit plod.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3-11-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2026-08-27T14:57:57+02:00</dcterms:created>
  <dcterms:modified xsi:type="dcterms:W3CDTF">2026-08-27T14:57:57+02:00</dcterms:modified>
</cp:coreProperties>
</file>

<file path=docProps/custom.xml><?xml version="1.0" encoding="utf-8"?>
<Properties xmlns="http://schemas.openxmlformats.org/officeDocument/2006/custom-properties" xmlns:vt="http://schemas.openxmlformats.org/officeDocument/2006/docPropsVTypes"/>
</file>