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okolí mostu na Bazalech finišují</w:t>
      </w:r>
    </w:p>
    <w:p>
      <w:pPr/>
      <w:r>
        <w:rPr>
          <w:b w:val="1"/>
          <w:bCs w:val="1"/>
        </w:rPr>
        <w:t xml:space="preserve">Před několika týdny byla ve Slezské Ostravě  na Bazalech otevřena nová lávka. Občané už ji mohou naplno využívat a v těchto dnech také finišují práce na úpravách okolí. Před dokončením jsou i stylové "baníkovské" zastávky.</w:t>
      </w:r>
    </w:p>
    <w:p>
      <w:pPr/>
      <w:r>
        <w:rPr/>
        <w:t xml:space="preserve">Lávka nad Bazaly je už po rekonstrukci hojně využívána a ke konci se také chýlí terénní úpravy v jejím okolí. Jde totiž o velmi pěkné místo, které nabízí unikátní pohled na město a proto si dala slezská radnice na projektu záležet. </w:t>
      </w:r>
    </w:p>
    <w:p>
      <w:pPr/>
      <w:r>
        <w:rPr>
          <w:b w:val="1"/>
          <w:bCs w:val="1"/>
        </w:rPr>
        <w:t xml:space="preserve">Vladimír Lyčka, místostarosta Slezské Ostravy:</w:t>
      </w:r>
      <w:r>
        <w:rPr/>
        <w:t xml:space="preserve"> "Řešíme úpravy chodníků a terénní úpravy. Jsme trošku brzděni tím, že u našich speciálních zastávek ve tvaru baníkovských střídaček musíme čekat na vytvrdnutí betonu. Konečně se nám tato strana uvolnila."</w:t>
      </w:r>
    </w:p>
    <w:p>
      <w:pPr/>
      <w:r>
        <w:rPr/>
        <w:t xml:space="preserve">Kromě úprav povrchů je dokončován také mobiliář, který bude jakousi třešničkou na dortu a koresponduje s lávkou, ale i bezprostřední blízkostí posvátného místa Baníku Ostrava - slavného fotbalového stadionu. </w:t>
      </w:r>
    </w:p>
    <w:p>
      <w:pPr/>
      <w:r>
        <w:rPr/>
        <w:t xml:space="preserve">Ondřej Klučka, vedoucí odboru plánování a strategického rozvoje Slezské Ostravy: "Mobiliář byl vyráběn na zakázku. Jsou to kortenové květináče. Zajistili jsme i nějaké detaily, aby nedocházelo ke stékání nebo oxidaci. Proto je v okolí květináčů kačírek. Dále tady budou umístěny nějaké odpadkové koše. Ještě probíhají jednání s Nipou, což je organizace, která se zabývá bezbariérovostí a vozíčkáři. To bude do konce roku dořešeno."</w:t>
      </w:r>
    </w:p>
    <w:p>
      <w:pPr/>
      <w:r>
        <w:rPr/>
        <w:t xml:space="preserve">Hlavní stavební práce by měly být do konce roku hotovy a pak ještě chystá slezskoostravská radnice ozelenění této lokality a vyčištění betonové stěny. Myslí se i na další využití tohoto nově vzniklého unikátního místa a tak byla vybudována i příprava na přípojky energií. V budoucnu by se zde mohly například pořádat různé menší akce.   </w:t>
      </w:r>
    </w:p>
    <w:p>
      <w:pPr/>
      <w:r>
        <w:rPr/>
        <w:t xml:space="preserve">---</w:t>
      </w:r>
    </w:p>
    <w:p>
      <w:pPr/>
      <w:r>
        <w:rPr/>
        <w:t xml:space="preserve">Krátké zprávy 30. 11. 2023 17.00 - 1</w:t>
      </w:r>
    </w:p>
    <w:p>
      <w:pPr/>
      <w:r>
        <w:rPr/>
        <w:t xml:space="preserve">Tři měsíce má jedna ze dvou největších hutí v republice Liberty Ostrava na vyřešení svých dluhů vůči společnosti Tameh. Ta firmě dodává energie. Podle informací MF DNES se částka šplhá až k 1,5 miliardě korun. Proti krokům věřitele se huť zajistila žádostí o vyhlášení moratoria u krajského soudu v Ostravě.</w:t>
      </w:r>
    </w:p>
    <w:p>
      <w:pPr/>
      <w:r>
        <w:rPr/>
        <w:t xml:space="preserve">Frýdecko-místečtí kriminalisté se zabývají případem, kdy 60letý muž chtěl investovat, ale stal se obětí podvodu. Neznámý pachatel ho obral o téměř 4 miliony korun. Možnou chybou bylo, že investoval s naprosto neznámými lidmi přes internet a sociální sítě a se společností, na kterou neměl žádné reference.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MŠ Radniční v Havířově získala titul Světová škola</w:t>
      </w:r>
    </w:p>
    <w:p>
      <w:pPr/>
      <w:r>
        <w:rPr>
          <w:b w:val="1"/>
          <w:bCs w:val="1"/>
        </w:rPr>
        <w:t xml:space="preserve">Mateřská škola Radniční v Havířově získala za letošní rok ocenění Světová škola.  A to za projekt férový obchod, kdy celá školka podpořila nákup produktů od výrobců z chudých rozvojových zemí.</w:t>
      </w:r>
    </w:p>
    <w:p>
      <w:pPr/>
      <w:r>
        <w:rPr/>
        <w:t xml:space="preserve">Mateřská škola Radniční v Havířově vede děti přirozenou cestou k ekologii, připravuje je na reálný život, například i tím, aby se nebály návštěvy nemocnice. Školka se také může pyšnit oceněním Světová škola 2023. Projekt se zaměřuje na globální témata a razí heslo uč se - zjišťuj - jednej. V letošním ročníku si školka vybrala téma férový obchod na podporu producentů produktů z rozvojových zemí.</w:t>
      </w:r>
    </w:p>
    <w:p>
      <w:pPr/>
      <w:r>
        <w:rPr>
          <w:b w:val="1"/>
          <w:bCs w:val="1"/>
        </w:rPr>
        <w:t xml:space="preserve">Kateřina Rymořová, učitelka: </w:t>
      </w:r>
      <w:r>
        <w:rPr/>
        <w:t xml:space="preserve">"Naše děti ví, že fairtrade znamená férový obchod a ti pracující lidé dostanou za tu svou práci tu důstojnou odměnu. My jsme jim to vysvětlovali a myslím si, že to naše děti pochopily a dále se snažíme děti učit ne jen fairtrade ty potraviny, ale že je důležité těmi potravinami neplýtvat, neplýtvat ani vodou." </w:t>
      </w:r>
    </w:p>
    <w:p>
      <w:pPr/>
      <w:r>
        <w:rPr/>
        <w:t xml:space="preserve">Školka se i v letošním školním roce zaměřuje na plýtvání a recyklaci.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“Děláme pro ptáčky zobání. Namažu to máslem a potom nalepím semínka."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ráda, že mají ptáčci co papat."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"Jsme rádi za každou aktivitu navíc, kterou školky dělají, protože to je jednak radost pro děti, rodiče, ale také pro nás zřizovatele.”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Scania pro SDH ve Vrbně pod Pradědem</w:t>
      </w:r>
    </w:p>
    <w:p>
      <w:pPr/>
      <w:r>
        <w:rPr>
          <w:b w:val="1"/>
          <w:bCs w:val="1"/>
        </w:rPr>
        <w:t xml:space="preserve">Jednotka dobrovolných hasičů ve Vrbně pod Pradědem má označení JPO2, což odborně znamená její velkou důležitost a výsadu v regionu. Od nejbližších profesionálních stanic ji dělí mnoho kilometrů. Nejmodernější techniku proto velmi potřebuje, aby mohla být na místě zásahů jako první. Toto přání se jí teď vyplnilo.</w:t>
      </w:r>
    </w:p>
    <w:p>
      <w:pPr/>
      <w:r>
        <w:rPr/>
        <w:t xml:space="preserve"> Cisterna CAS 20 od firmy Scania patří k nejmodernějším v celém regionu.</w:t>
      </w:r>
    </w:p>
    <w:p>
      <w:pPr/>
      <w:r>
        <w:rPr>
          <w:b w:val="1"/>
          <w:bCs w:val="1"/>
        </w:rPr>
        <w:t xml:space="preserve">Jiří Patrovský, ředitel Územního odboru HZS Bruntál: </w:t>
      </w:r>
      <w:r>
        <w:rPr/>
        <w:t xml:space="preserve">„Svým způsobem je to zázrak a je to úplně super věc, která se tu povedla ve Vrbně, což samozřejmě – nejenom poděkování všem, kteří se na dotačním titulu podíleli, ale hlavně městu Vrbno pod Pradědem, protože si uvědomuje tu náhradu toho vozidla stávajícího, které už mělo více jak 20 let a nové vozidlo je úžasné. Scania, nádherné, výborné vybavení, do podmínek, kde Vrbno bude zasahovat, myslím si, že je to nejlepší, co mohli udělat.“</w:t>
      </w:r>
    </w:p>
    <w:p>
      <w:pPr/>
      <w:r>
        <w:rPr/>
        <w:t xml:space="preserve"> Nová cisternová stříkačka nahradí tu dosluhující, je lepší funkcemi i vybavením.</w:t>
      </w:r>
    </w:p>
    <w:p>
      <w:pPr/>
      <w:r>
        <w:rPr>
          <w:b w:val="1"/>
          <w:bCs w:val="1"/>
        </w:rPr>
        <w:t xml:space="preserve">Ondřej Chalupa, velitel SDH Vrno pod Pradědem: </w:t>
      </w:r>
      <w:r>
        <w:rPr/>
        <w:t xml:space="preserve">„Tímto vozidlem máme novou kvalitní zásahovou techniku, na kterou se po další léta budeme moci spolehnout.“</w:t>
      </w:r>
    </w:p>
    <w:p>
      <w:pPr/>
      <w:r>
        <w:rPr/>
        <w:t xml:space="preserve"> Četnost výjezdů vrbenských hasičů je vysoká, nejen k požárům, ale i k nehodám a dalším mimořádným událostem.</w:t>
      </w:r>
    </w:p>
    <w:p>
      <w:pPr/>
      <w:r>
        <w:rPr>
          <w:b w:val="1"/>
          <w:bCs w:val="1"/>
        </w:rPr>
        <w:t xml:space="preserve">Petr Kopínec (ANO), starosta Vrbna pod Pradědem: </w:t>
      </w:r>
      <w:r>
        <w:rPr/>
        <w:t xml:space="preserve">„V minulém roce jsme měli zhruba kolem 150 výjezdů a v letošním roce už je to kolem 120. Takže to auto opravdu je tady vytížené. Naše hasičská základna JP2/2, to znamená, že máme dvě výjezdové skupiny, si to opravdu zaslouží, protože pomáhá tady lidem v širokém okolí.“</w:t>
      </w:r>
    </w:p>
    <w:p>
      <w:pPr/>
      <w:r>
        <w:rPr/>
        <w:t xml:space="preserve"> Na celkové nákupní ceně auta přes 9 milionů korun se podílelo město, dotace státu a MS kraje i samotní hasiči úspěšným prodejem staršího vozidla.</w:t>
      </w:r>
    </w:p>
    <w:p>
      <w:pPr/>
      <w:r>
        <w:rPr/>
        <w:t xml:space="preserve">---</w:t>
      </w:r>
    </w:p>
    <w:p>
      <w:pPr/>
      <w:r>
        <w:rPr/>
        <w:t xml:space="preserve">Krátké zprávy 30. 11. 2023 17.00 - 2</w:t>
      </w:r>
    </w:p>
    <w:p>
      <w:pPr/>
      <w:r>
        <w:rPr/>
        <w:t xml:space="preserve">Osmdesát příslušníků aktivních záloh se zapojilo do cvičení, které prověřilo jejich schopnost chránit kritickou infrastrukturu v Moravskoslezském kraji. Cvičení za náročného počasí uspořádalo krajské vojenské velitelství Ostrava.</w:t>
      </w:r>
    </w:p>
    <w:p>
      <w:pPr/>
      <w:r>
        <w:rPr/>
        <w:t xml:space="preserve">Mediální a informační gramotnost českých středoškoláků bude mapovat soutěžní projekt Mediální olympiáda. Do soutěže se mohou zapojit všechny střední školy a učiliště České republiky. Nejúspěšnější soutěžící z každého kraje postoupí do finále a vítězové vyhrají zájezd do Štrasburku do Evropského parlamentu.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roste nová alej, hledá se pro ni název</w:t>
      </w:r>
    </w:p>
    <w:p>
      <w:pPr/>
      <w:r>
        <w:rPr>
          <w:b w:val="1"/>
          <w:bCs w:val="1"/>
        </w:rPr>
        <w:t xml:space="preserve">V Novém Jičíně roste nová alej. S podporou města tu stromy vysadili sami obyvatelé. Teď může veřejnost v anketě vybrat i její název. Ve hře je 18 návrhů.</w:t>
      </w:r>
    </w:p>
    <w:p>
      <w:pPr/>
      <w:r>
        <w:rPr/>
        <w:t xml:space="preserve">Z místní části Bludovice směrem k vodní nádrži Čerťák vede v Novém Jičíně nová alej. K samotnému sázení vyzvala radnice obyvatele, kteří se do práce vrhli 11. listopadu.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“Tam je taková pěšinka, která vede až k Čerťáku, a  je poměrně málo známá. Znají ji spíše místní, takže já věřím i tomu, že ta alej pomůže tomu, že tato trasa bude trošku zatraktivněna, že třeba to bude i nová cesta, kterou si místní najdou.”    </w:t>
      </w:r>
    </w:p>
    <w:p>
      <w:pPr/>
      <w:r>
        <w:rPr/>
        <w:t xml:space="preserve">Vhodné druhy dřevin pro tuto lokalitu vybral odbor životního prostředí, alej tvoří 35 stromů, krajinářských a ovocných.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“Museli jsme volit vysokokmeny, tady probíhá pastva ovcí, aby ty stromy byly i odolné vůči povětrnostním podmínkách, protože jsou tady na nechráněném území.”   </w:t>
      </w:r>
    </w:p>
    <w:p>
      <w:pPr/>
      <w:r>
        <w:rPr/>
        <w:t xml:space="preserve">Každý, kdo tu pomohl strom vysadit, si na něj pověsil cedulku se svým jménem.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navíc ti lidé, kteří přišli sázet stromy, tak mohli navrhovat název pro tuto alej. K tomu teď běží na městských stránkách anketa, kde lidé mohou o tom názvu hlasovat.”</w:t>
      </w:r>
    </w:p>
    <w:p>
      <w:pPr/>
      <w:r>
        <w:rPr/>
        <w:t xml:space="preserve">Návrhů je celkem 18, je mezi nimi například Čertova alej nebo také Svatomartinská alej, podle termínu sázení. Podrobnosti k anketě jsou na webu města. Hlasovat v ní lze do 10.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0-11-2023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2026-06-27T19:35:14+02:00</dcterms:created>
  <dcterms:modified xsi:type="dcterms:W3CDTF">2026-06-27T19:35:14+02:00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