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Vítejte u sledování speciálního dílu TV Medicíny, tentokrát z Karvinské hornické nemocnice, která jako jedna z mála nemocnic v České republice operuje i těžké skoliózy dětí. V první reportáži proto navštívíme </w:t>
      </w:r>
      <w:r>
        <w:rPr>
          <w:b w:val="1"/>
          <w:bCs w:val="1"/>
        </w:rPr>
        <w:t xml:space="preserve">Oddělení chirurgie páteře.</w:t>
      </w:r>
    </w:p>
    <w:p>
      <w:pPr/>
      <w:r>
        <w:rPr>
          <w:b w:val="1"/>
          <w:bCs w:val="1"/>
        </w:rPr>
        <w:t xml:space="preserve">KHN operuje i těžké skoliózy dětí</w:t>
      </w:r>
      <w:br/>
    </w:p>
    <w:p>
      <w:pPr/>
      <w:r>
        <w:rPr/>
        <w:t xml:space="preserve">Karvinská hornická nemocnice (KHN) je jednou ze tří tuzemských nemocnic, které se specializují i na operace těžkých skolióz dětí a mladistvých pacientů. V Moravskoslezském kraji je KHN jedinou nemocnicí s touto specifickou specializací. </w:t>
      </w:r>
    </w:p>
    <w:p>
      <w:pPr/>
      <w:r>
        <w:rPr>
          <w:b w:val="1"/>
          <w:bCs w:val="1"/>
        </w:rPr>
        <w:t xml:space="preserve">David Buzek, primář Oddělení chirurgie páteře KHN: </w:t>
      </w:r>
      <w:r>
        <w:rPr/>
        <w:t xml:space="preserve">Naše oddělení vzniklo v roce 2002, jako vysoce specializované pracoviště na Severní Moravě, které bylo zaměřeno cíleně na operace páteře, a to za pomocí profesora Vlacha, což byl zakladatel a nestor české spondylochirurgie v Čechách a na Moravě. Specifikou našeho oddělení jsou nejen degenerativní onemocnění páteře, ale hlavně dětské skoliózy.”</w:t>
      </w:r>
    </w:p>
    <w:p>
      <w:pPr/>
      <w:r>
        <w:rPr/>
        <w:t xml:space="preserve">V současné době má Karvinská hornická nemocnice čtyři pracoviště v Moravskoslezském a Zlínském kraji, kde se věnují dětem se skoliózou.</w:t>
      </w:r>
      <w:br/>
    </w:p>
    <w:p>
      <w:pPr/>
      <w:r>
        <w:rPr>
          <w:b w:val="1"/>
          <w:bCs w:val="1"/>
        </w:rPr>
        <w:t xml:space="preserve">David Buzek, primář Oddělení chirurgie páteře KHN: </w:t>
      </w:r>
      <w:r>
        <w:rPr/>
        <w:t xml:space="preserve">“ To znamená Karviná, Ostrava, Opava a Zlín, kde sledujeme a léčíme pacienty s dětskou skoliózou. Záchyt a komplexní péče týkající se dětských skolióz je v naší režii. ”</w:t>
      </w:r>
    </w:p>
    <w:p>
      <w:pPr/>
      <w:r>
        <w:rPr/>
        <w:t xml:space="preserve">Počet nově diagnostikovaných mladých pacientů s horšími skoliotickými nálezy v posledních letech stoupl. Karvinská hornická nemocnice se těmito dětmi zabývá od prvního záchytu, přes konzervativní léčbu, korzety, rehabilitace až po nezbytné operační výkony. Nejčastějšími pacienty jsou dívky ve věku od 12 do 16 let.</w:t>
      </w:r>
      <w:br/>
    </w:p>
    <w:p>
      <w:pPr/>
      <w:r>
        <w:rPr>
          <w:b w:val="1"/>
          <w:bCs w:val="1"/>
        </w:rPr>
        <w:t xml:space="preserve">David Buzek, primář Oddělení chirurgie páteře KHN</w:t>
      </w:r>
      <w:r>
        <w:rPr/>
        <w:t xml:space="preserve">: “Pokud dochází ke zhoršování, přistupujeme k operačnímu výkonu, kdy my podle různých snímků úklonových, určíme rozsah nutnosti operace. Operace spočívá v tom, že dítě leží na břiše, operační přístup je vedený na zadní straně těla, veškeré svaly od páteře se dají bokem, potom se do jednotlivých obratlů zavrtají šrouby pod rentgenem a pomocí neuromonitoringu kontrolujeme, zda je šroub správně zavedený nebo je tam kontakt s míchou a podobně. Celý materiál je z titanu. Po zavedení všech šroubů se vyměří tyče, které se dají do hlav těch šroubů a pomocí derotačních věží, které jsou prodlouženinami šroubů, se ta páteř reponuje. Samotná korekce té křivky nejen v tomto profilu, ale ta skolióza je trojdimenzionální deformita, i ta páteř je zrotovaná. Ty věže nám pomáhají vyrovnat tu derotaci a potom drobnými segmenty se snažíme tu páteř vyrovnat.”</w:t>
      </w:r>
      <w:br/>
    </w:p>
    <w:p>
      <w:pPr/>
      <w:r>
        <w:rPr/>
        <w:t xml:space="preserve">I operace skolióz u dospělých pacientů patří mezi jedny z největších a nejzávažnějších výkonů chirurgie páteře.</w:t>
      </w:r>
      <w:br/>
    </w:p>
    <w:p>
      <w:pPr/>
      <w:r>
        <w:rPr>
          <w:b w:val="1"/>
          <w:bCs w:val="1"/>
        </w:rPr>
        <w:t xml:space="preserve">David Buzek, primář Oddělení chirurgie páteře KHN: </w:t>
      </w:r>
      <w:r>
        <w:rPr/>
        <w:t xml:space="preserve">Kromě skolióz se na našem oddělení řeší hlavně degenerativní onemocnění celé páteře, jak krční, tak bederní. Tady v MSK při přítomnosti těžkého průmyslu jsou celkem závažné a my, tím, že se úzce specializujeme pouze na tu páteř, tak máme čas za ty roky a možnosti posunout tu techniku operativy dál a dál a od roku 2008 hlavně ty degenerativní onemocnění páteře se snažíme řešit miniinvazivními přístupy, tzn. mnohem šetrnějšími, kdy ti pacienti jsou rychleji rehabilitováni, jsou menší krevní ztráty a jsou to výkony z krátkých operačních přístupů. Na našem oddělení uděláme za rok zhruba 300 až 350 operačních výkonů a to je maximum, které my můžeme vzhledem ke kapacitě lůžkové udělat.”</w:t>
      </w:r>
    </w:p>
    <w:p>
      <w:pPr/>
      <w:r>
        <w:rPr/>
        <w:t xml:space="preserve">Pro operace páteře má Karvinská hornická nemocnice jedno z nejmodernějších vybavení v Evropě. Je také specifická v tom, že pacientům nabízí kompletní péči, hned na oddělení se pacientům věnují rehabilitační pracovníci.</w:t>
      </w:r>
      <w:br/>
    </w:p>
    <w:p>
      <w:pPr/>
      <w:r>
        <w:rPr>
          <w:b w:val="1"/>
          <w:bCs w:val="1"/>
        </w:rPr>
        <w:t xml:space="preserve">KHN zajišťuje pacientům komplexní péči</w:t>
      </w:r>
      <w:br/>
    </w:p>
    <w:p>
      <w:pPr/>
      <w:r>
        <w:rPr/>
        <w:t xml:space="preserve">Fyzioterapeuti a ergoterapeuti se věnují pacientům na všech akutních odděleních – a to neurologickém, interním, ortopedickém a oddělení nemocí páteře.</w:t>
      </w:r>
      <w:br/>
    </w:p>
    <w:p>
      <w:pPr/>
      <w:r>
        <w:rPr/>
        <w:t xml:space="preserve">V rámci fyzioterapie pacienty po operacích vertikalizují, provádí nácvik chůze, soběstačnosti, i různá specializovaná cvičení s ohledem na danou </w:t>
      </w:r>
      <w:br/>
      <w:r>
        <w:rPr/>
        <w:t xml:space="preserve">diagnózu. Připravují jim také cvičení na doma.</w:t>
      </w:r>
    </w:p>
    <w:p>
      <w:pPr/>
      <w:r>
        <w:rPr>
          <w:b w:val="1"/>
          <w:bCs w:val="1"/>
        </w:rPr>
        <w:t xml:space="preserve">Pavlína</w:t>
      </w:r>
      <w:r>
        <w:rPr>
          <w:b w:val="1"/>
          <w:bCs w:val="1"/>
        </w:rPr>
        <w:t xml:space="preserve">Zvárová, primářka Rehabilitačního oddělení KHN: </w:t>
      </w:r>
      <w:r>
        <w:rPr/>
        <w:t xml:space="preserve"> “Cílem je pacienta co nejdříve a v co nejlepším stavu vrátit zpět do života, do domácího prostředí. Některým pacientům toto jde pomaleji, a jsou překládáni k pokračování v rehabilitaci na naše rehabilitační oddělení. K hospitalizaci jsou přijímáni pacienti po předchozí telefonické domluvě i z okolních zdravotnických zařízení, z ambulantní sféry na doporučení specialisty či PL.”</w:t>
      </w:r>
    </w:p>
    <w:p>
      <w:pPr/>
      <w:r>
        <w:rPr/>
        <w:t xml:space="preserve">Součástí rehabilitačního oddělení jsou tělocvičny a pracoviště Ergoterapie. V rámci individuální fyzioterapie se využívají koncepty – jako Bobath koncept pro dospělé, PNF, mcKenzii a řada dalších.</w:t>
      </w:r>
      <w:br/>
    </w:p>
    <w:p>
      <w:pPr/>
      <w:r>
        <w:rPr>
          <w:b w:val="1"/>
          <w:bCs w:val="1"/>
        </w:rPr>
        <w:t xml:space="preserve">Pavlína</w:t>
      </w:r>
      <w:r>
        <w:rPr>
          <w:b w:val="1"/>
          <w:bCs w:val="1"/>
        </w:rPr>
        <w:t xml:space="preserve">Zvárová, primářka Rehabilitačního oddělení KHN: </w:t>
      </w:r>
      <w:r>
        <w:rPr/>
        <w:t xml:space="preserve"> “Dnešním trendem je i cvičení založené na principu biologické zpětné vazby, robotika, kterou jsem vybaveni. Erigo – je stavěcí stůl s integrovaným pohonem pro dolní končetiny, podporuje a usnadňuje mobilizaci pacientů upoutaných na lůžko. Balance trainer – zařízení, které využíváme u různých diagnóz, především u pacientů po CMP, s asymetrickým zatížením dolních končetin, bolestí zad , využíváme změnu těžiště, zlepšení svalové koordinace a urychluje nám to rehabilitaci.”</w:t>
      </w:r>
    </w:p>
    <w:p>
      <w:pPr/>
      <w:r>
        <w:rPr/>
        <w:t xml:space="preserve">Využívána je tady také ortéza s citlivou rukojetí pro zlepšení funkčního stavu horní končetiny, vhodná je pro pacienty po cévní mozkové příhodě nebo s náhradami ramenních kloubů. Pacienti si tady také mohou nacvičit běžné domácí úkony pomocí cvičné kuchyňské linky a vany. A profitují z procedur, které absolvují na ambulantním úseku rehabilitace – jako elektroléčba, vodoléčba.</w:t>
      </w:r>
    </w:p>
    <w:p>
      <w:pPr/>
      <w:r>
        <w:rPr>
          <w:b w:val="1"/>
          <w:bCs w:val="1"/>
        </w:rPr>
        <w:t xml:space="preserve">Pavlína</w:t>
      </w:r>
      <w:r>
        <w:rPr>
          <w:b w:val="1"/>
          <w:bCs w:val="1"/>
        </w:rPr>
        <w:t xml:space="preserve">Zvárová, primářka Rehabilitačního oddělení KHN: </w:t>
      </w:r>
      <w:r>
        <w:rPr/>
        <w:t xml:space="preserve">: “Na ambulanci jsme pořídili IMOOVE – což je přístroj, který pracuje taktéž na principu biologicky zpětné vazby, využíváme jej u širokého spektra pacientů ve všech věkových kategorií  i u dětí, u kterých cvičíme poruchy držení těla, skoliózy, poruchy propriocepce. Velkou radost nám vždy udělá pacient po těžké CMP, který zpočátku není schopen si sám sednout, najíst se, má potíže se sebeobsluhou, s řečí a po terapii, která začne již časně na neurologickém oddělení, přes fyzioterapii na rehabilitačním oddělení a zpátky se vám přijdou ukázat tzv. “po svých. Do budoucna si myslím, že bude narůstat počet pacientů s bolestmi krční páteře pro přetížení z používání mobilů, počítačů, jako následek sedavého způsobu života.”</w:t>
      </w:r>
    </w:p>
    <w:p>
      <w:pPr/>
      <w:r>
        <w:rPr/>
        <w:t xml:space="preserve">Jako každý obor v medicíně se i rehabilitace rozvíjí, v nově zřízené ambulanci pro léčbu spasticity aplikují pacientům i botulotoxin do spastických svalů pod ultrazvukovou kontrolou. Ročně se na rehabilitačním oddělení věnují až 5 tisícům pacientů, a to jak hospitalizovaných tak v rehabilitačních ambulancích.</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2026-02-11T19:48:13+01:00</dcterms:created>
  <dcterms:modified xsi:type="dcterms:W3CDTF">2026-02-11T19:48:13+01:00</dcterms:modified>
</cp:coreProperties>
</file>

<file path=docProps/custom.xml><?xml version="1.0" encoding="utf-8"?>
<Properties xmlns="http://schemas.openxmlformats.org/officeDocument/2006/custom-properties" xmlns:vt="http://schemas.openxmlformats.org/officeDocument/2006/docPropsVTypes"/>
</file>