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Senioři získali absolventské certifikáty akademie</w:t>
      </w:r>
    </w:p>
    <w:p>
      <w:pPr/>
      <w:r>
        <w:rPr>
          <w:b w:val="1"/>
          <w:bCs w:val="1"/>
        </w:rPr>
        <w:t xml:space="preserve">Ostravští strážníci v září spustili vzdělávací program SeniorOVA akademie. Zaměřuje se na starší lidi, kteří se mohou stát snadným cílem zlodějů nebo podvodníků. Tříměsíční cyklus přednášek a exkurzí už mají za sebou, zakončen byl slavnostním setkáním v Integrovaném bezpečnostním centru.</w:t>
      </w:r>
    </w:p>
    <w:p>
      <w:pPr/>
      <w:r>
        <w:rPr/>
        <w:t xml:space="preserve">Nedílnou a velmi důležitou součástí MP Ostrava je prevence zaměřená na seniory. Jednou z aktivit je vzdělávací program SeniorOVA, který je zaměřen na prevenci kriminality. Senioři jsou totiž častým terčem trestných činů. Cyklus 13 přednášek a exkurzí je konce. </w:t>
      </w:r>
    </w:p>
    <w:p>
      <w:pPr/>
      <w:r>
        <w:rPr>
          <w:b w:val="1"/>
          <w:bCs w:val="1"/>
        </w:rPr>
        <w:t xml:space="preserve">Petr Zukal, zástupce ředitele pro výkon služby MP Ostrava: </w:t>
      </w:r>
      <w:r>
        <w:rPr/>
        <w:t xml:space="preserve">"Akademie má přinést smysluplné využití volného času seniorů a má pro ně přínos v preventivní oblasti a vzdělávání."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"Preventivní programy pro seniory jsou asi ty nejdůležitější, protože je to nejzranitelnější skupina obyvatel a víme, že ty hrozby od šmejdů až po kyberprostor jsou veliké." </w:t>
      </w:r>
    </w:p>
    <w:p>
      <w:pPr/>
      <w:r>
        <w:rPr/>
        <w:t xml:space="preserve">Certifikát o absolvování akademie získalo celkem 28 seniorů. Na tvorbě programu se mohli i sami podílet podle toho, co je aktuálně trápí.</w:t>
      </w:r>
    </w:p>
    <w:p>
      <w:pPr/>
      <w:r>
        <w:rPr>
          <w:b w:val="1"/>
          <w:bCs w:val="1"/>
        </w:rPr>
        <w:t xml:space="preserve">Marek Vajda, preventista MP Ostrava:</w:t>
      </w:r>
      <w:r>
        <w:rPr/>
        <w:t xml:space="preserve"> "Senioři mohou sami přijít s tím, jaká témata by je zajímala a pokud to bude korespondovat s prací městské policie, tak se domluvíme." </w:t>
      </w:r>
    </w:p>
    <w:p>
      <w:pPr/>
      <w:r>
        <w:rPr>
          <w:b w:val="1"/>
          <w:bCs w:val="1"/>
        </w:rPr>
        <w:t xml:space="preserve">účastníci akademie: </w:t>
      </w:r>
      <w:r>
        <w:rPr/>
        <w:t xml:space="preserve">"Všechno se mi líbilo, ráda jsem to poslouchala." </w:t>
      </w:r>
    </w:p>
    <w:p>
      <w:pPr/>
      <w:r>
        <w:rPr/>
        <w:t xml:space="preserve">"Nejvíce se mi líbila asertivita a jak nám policie přesně ukázala, čeho bychom se měli vyvarovat." </w:t>
      </w:r>
    </w:p>
    <w:p>
      <w:pPr/>
      <w:r>
        <w:rPr/>
        <w:t xml:space="preserve">Kromě poučných přednášek například o nástrahách kyberprostoru nejvíce účastníky zaujaly exkurze u jízdního oddílu strážníků nebo návštěva integrovaného výjezdového centra.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radnice v Ostravě je národní kulturní památkou</w:t>
      </w:r>
    </w:p>
    <w:p>
      <w:pPr/>
      <w:r>
        <w:rPr>
          <w:b w:val="1"/>
          <w:bCs w:val="1"/>
        </w:rPr>
        <w:t xml:space="preserve">Nová radnice v Ostravě se může pochlubit bezesporu velmi zajímavou stavbou. Má nejvyšší věž v celé zemi a úctyhodná je i její velikost. Nyní bylo schváleno její zařazení na seznam národních kulturních památek, což si svou unikátností jistě zaslouží.</w:t>
      </w:r>
    </w:p>
    <w:p>
      <w:pPr/>
      <w:r>
        <w:rPr/>
        <w:t xml:space="preserve">Nová radnice v Ostravě byla slavnostně otevřena, po 5 let trvající stavbě, v roce1930. Stála 52 milionů korun, což bylo tehdy velmi hodně peněz a téměř to zruinovalo rozpočet města.  Autory návrhu jsou architekti František Kolář a Jan Rubý. </w:t>
      </w:r>
    </w:p>
    <w:p>
      <w:pPr/>
      <w:r>
        <w:rPr>
          <w:b w:val="1"/>
          <w:bCs w:val="1"/>
        </w:rPr>
        <w:t xml:space="preserve">Josef Šerka, archivář, Archiv města Ostravy:</w:t>
      </w:r>
      <w:r>
        <w:rPr/>
        <w:t xml:space="preserve"> "Na tehdejší dobu to byly obrovské peníze. Kdybychom to nějak srovnali, tak se ta částka rovná tehdejšímu rozpočtu města." </w:t>
      </w:r>
    </w:p>
    <w:p>
      <w:pPr/>
      <w:r>
        <w:rPr/>
        <w:t xml:space="preserve">Doposud se jedná o nejrozsáhlejší radniční komplex v České republice s nejvyšší radniční věží. Ta je vysoká 85, 6 metrů, přičemž ve výšce 73 metrů se nachází oblíbená vyhlídková terasa. Věž měla přitom původně vypadat jinak, ale došly peníze.</w:t>
      </w:r>
    </w:p>
    <w:p>
      <w:pPr/>
      <w:r>
        <w:rPr>
          <w:b w:val="1"/>
          <w:bCs w:val="1"/>
        </w:rPr>
        <w:t xml:space="preserve">Josef Šerka, archivář, Archiv města Ostravy:</w:t>
      </w:r>
      <w:r>
        <w:rPr/>
        <w:t xml:space="preserve"> "Věž měla být nižší, měla být podstatně robustnější, měla být železobetonová také měla být obytná, aby byla plně využitelná." </w:t>
      </w:r>
    </w:p>
    <w:p>
      <w:pPr/>
      <w:r>
        <w:rPr/>
        <w:t xml:space="preserve">Nová radnice je natolik unikátní, že bylo na zasedání vlády schváleno její zařazení mezi národní kulturní památky.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"Jsme za to rádi, protože to pomůže ostravskému cestovnímu ruchu. Dostaneme se na další mapy a věřím, že ještě poroste už nyní hojná návštěvnost radnice." </w:t>
      </w:r>
    </w:p>
    <w:p>
      <w:pPr/>
      <w:r>
        <w:rPr/>
        <w:t xml:space="preserve">Zajímavá je i výzdoba, kterou tvoří například čtyři bronzové sochy od Václava Macha symbolizují čtyři funkce města: hornictví, obchod, vědu a hutnictví.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Vítkovická atletika bude mít na Tretře želízko v běhu žen na 100 metrů</w:t>
      </w:r>
    </w:p>
    <w:p>
      <w:pPr/>
      <w:r>
        <w:rPr>
          <w:b w:val="1"/>
          <w:bCs w:val="1"/>
        </w:rPr>
        <w:t xml:space="preserve">V roce oslav stého výročí založení vítkovické atletiky slibuje mítink Zlatá Tretra Ostrava 2024 opět špičkovou atletiku. Ba co víc, vítkovická líheň bude mít v konkurenci světových hvězd také své želízko v ohni.</w:t>
      </w:r>
    </w:p>
    <w:p>
      <w:pPr/>
      <w:r>
        <w:rPr/>
        <w:t xml:space="preserve">Tato mladá slečna se jmenuje Karolína Maňasová, závodí za  Vítkovice a je momentálně nejrychlejší českou sprinterkou. Právě kvůli ní  zařadili pořadatelé Tretry do programu stovku žen.</w:t>
      </w:r>
    </w:p>
    <w:p>
      <w:pPr/>
      <w:r>
        <w:rPr>
          <w:b w:val="1"/>
          <w:bCs w:val="1"/>
        </w:rPr>
        <w:t xml:space="preserve">Karolína Maňasová, nejlepší česká sprinterka:</w:t>
      </w:r>
      <w:r>
        <w:rPr/>
        <w:t xml:space="preserve"> „Je to pro mě  čest. Zlatá Tretra bude pro mě test formy před ME v Římě, chci se  předvést.“</w:t>
      </w:r>
    </w:p>
    <w:p>
      <w:pPr/>
      <w:r>
        <w:rPr/>
        <w:t xml:space="preserve">A proč bude stát Tretra za to?</w:t>
      </w:r>
    </w:p>
    <w:p>
      <w:pPr/>
      <w:r>
        <w:rPr>
          <w:b w:val="1"/>
          <w:bCs w:val="1"/>
        </w:rPr>
        <w:t xml:space="preserve">Alfons Juck, manažer Zlaté Tretry Ostrava:</w:t>
      </w:r>
      <w:r>
        <w:rPr/>
        <w:t xml:space="preserve"> „Spousta atletů  bude plnit olympijské limity, diváci uvidí českou atletickou špičku a také nově  stovku žen v čele s talentovanou Karolínou Maňasovou.“</w:t>
      </w:r>
    </w:p>
    <w:p>
      <w:pPr/>
      <w:r>
        <w:rPr/>
        <w:t xml:space="preserve">Zlatou Tretru tradičně podpoří město Ostrava a MS kraj.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„Ta akce ukazuje Ostravu  v tom nejlepší světle, je to pro nás skvělé promo.“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„Přináší  to popularizaci atletiky a přitáhne to děti ke sportu, je to zábava, která  navíc umožňuje českým atletům kvalifikovat se na ty nejlepší evropské a světové  mítinky.“</w:t>
      </w:r>
    </w:p>
    <w:p>
      <w:pPr/>
      <w:r>
        <w:rPr/>
        <w:t xml:space="preserve">    A dobrá zpráva na konec. Vstupenky na Zlatou Tretru  začínají na stokoruně.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12-2023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2026-08-12T02:47:34+02:00</dcterms:created>
  <dcterms:modified xsi:type="dcterms:W3CDTF">2026-08-12T02:47:34+02:00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