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Advent na Žerotínském zámku</w:t>
      </w:r>
    </w:p>
    <w:p>
      <w:pPr/>
      <w:r>
        <w:rPr>
          <w:b w:val="1"/>
          <w:bCs w:val="1"/>
        </w:rPr>
        <w:t xml:space="preserve">V Žerotínském zámku v Novém Jičíně byl advent opravdu bohatý a pestrý. Znamenal nejen výstavu o Vánocích a jejich tradicích, ale také možnost zapojit se do přípravy a výzdob vánočních obydlí.</w:t>
      </w:r>
    </w:p>
    <w:p>
      <w:pPr/>
      <w:r>
        <w:rPr/>
        <w:t xml:space="preserve"> Výstava v Žerotínském zámku hovoří o adventu a Vánocích především z pohledu výtvarného.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„Nejsou to jen obrazy a plastiky, ale samozřejmě máme i krásu, připravenou pro dětské oči v podobě skla, tedy skleněných baněk, které zdobily stromeček. Ty ozdoby vánoční jim nosívali buď svatý Mikuláš v podobě dárků nebo matička. Jimi si zdobili stromeček, ale až tak od počátku 20. století, protože dříve byl takovou charakteristickou výzdobou a tou nejhlavnější Betlém.“</w:t>
      </w:r>
    </w:p>
    <w:p>
      <w:pPr/>
      <w:r>
        <w:rPr/>
        <w:t xml:space="preserve"> Právě Betlém, jeho postavy a plastiky byly předmětem, se kterým se mohla veřejnost na zámku seznámit.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„A právě že figurky betlémové patří i k těm velice oblíbeným a obdivovanýn a my je právě máme z produkce novojíčínského řezbáře Bernharda Bainera, který žil v 19. století. Návštěvníky provází a celkovou atmosféru adventu a Vánoc doplňuje také hudba a ta je ze sbírek Adama Michny z Otradovic, z kancionálu.“</w:t>
      </w:r>
    </w:p>
    <w:p>
      <w:pPr/>
      <w:r>
        <w:rPr/>
        <w:t xml:space="preserve"> Programy pro školy jsou v muzeu velmi oblíbené a návštěvy se musejí předem objednávat.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„Vyprávíme dětem o smyslu Vánoc, o smyslu vánočních svátků, proč slavíme Vánoce, jak slavily naše babičky a dědečci nebo spíše prababičky a pradědečkové, jak se slavilo na venkově, jak se slavilo v městě, povídáme si o zvycích, které jsou s touto vánoční a adventní dobou spojené a raky se na ty vánoce připravujeme.“</w:t>
      </w:r>
    </w:p>
    <w:p>
      <w:pPr/>
      <w:r>
        <w:rPr/>
        <w:t xml:space="preserve"> Děti měly možnost, vyzkoušet si výzdobu baněk, perníčků i ozdob ze včelího vosku.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„Nazdobíme skleněnou tradiční baňku, kterou ozdobíme třpytkami, taky děláme vánoční ozdoby z vosku, zdobíme perníčky, děláme linecké cukroví. Děti se taky můžou podívat, jak se stloukalo máslo kdysi a jak se vyřezávaly vršky od vánočních stromků.“</w:t>
      </w:r>
    </w:p>
    <w:p>
      <w:pPr/>
      <w:r>
        <w:rPr/>
        <w:t xml:space="preserve"> Program, který si vyzkoušeli místní školáci, připravuje zámek také pro veřejnost a každý si výsledek svého tvoření může odnést ke svému vánočnímu stromečku.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Betlémáři ukázali své umění v Příboře</w:t>
      </w:r>
    </w:p>
    <w:p>
      <w:pPr/>
      <w:r>
        <w:rPr>
          <w:b w:val="1"/>
          <w:bCs w:val="1"/>
        </w:rPr>
        <w:t xml:space="preserve">V Příborském centru tradičních technologií se konal každoroční sjezd betlémářů. Jedná se o jubilejní desátý ročník této akce a své dřevěné betlémy zde vystavili řezbáři ze severní i jižní Moravy.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2025-12-23T09:14:57+01:00</dcterms:created>
  <dcterms:modified xsi:type="dcterms:W3CDTF">2025-12-23T09:14:57+01:00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