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27.12.2023, 16:41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Sestřih nejdůležitějších událostí první poloviny roku 2023</w:t>
      </w:r>
    </w:p>
    <w:p>
      <w:pPr/>
      <w:r>
        <w:rPr>
          <w:b w:val="1"/>
          <w:bCs w:val="1"/>
        </w:rPr>
        <w:t xml:space="preserve">Pojďte se teď společně s námi podívat, co vše se v Opavě odehrálo od ledna do června letošního roku. Vybrali jsme pro vás ty nejdůležitější události.</w:t>
      </w:r>
    </w:p>
    <w:p>
      <w:pPr/>
      <w:r>
        <w:rPr/>
        <w:t xml:space="preserve">Na budově Základní školy v Opavě-Kylešovicích v lednu odhalili pamětní desku zdejšímu rodákovi, generálu Jaroslavu Konečnému. Přesně před 80 lety byl popravený nacisty. Tento muž zasvětil svůj život vojenské službě a boji za svobodu naší země. </w:t>
      </w:r>
    </w:p>
    <w:p>
      <w:pPr/>
      <w:r>
        <w:rPr>
          <w:b w:val="1"/>
          <w:bCs w:val="1"/>
        </w:rPr>
        <w:t xml:space="preserve"> Marek Veselý, donátor: </w:t>
      </w:r>
      <w:r>
        <w:rPr/>
        <w:t xml:space="preserve">„Jako občan Kylešovic jsem bral za své, že mu to dlužíme. A že je třeba jeho jméno rozšířit mezi obyvatelstvo.“    Rodina se nikdy nedozvěděla, kde byl Jaroslav Konečný pohřbený. Takže pamětní deska je zároveň také pietním místem."</w:t>
      </w:r>
    </w:p>
    <w:p>
      <w:pPr/>
      <w:r>
        <w:rPr/>
        <w:t xml:space="preserve">  *************** </w:t>
      </w:r>
    </w:p>
    <w:p>
      <w:pPr/>
      <w:r>
        <w:rPr/>
        <w:t xml:space="preserve"> Opava od konce ledna snížila četnost svozu komunálního odpadu. V některých lokalitách se tak popelnice začaly vyvážet namísto 2x týdně pouze jedenkrát. Reagovala tak na zvýšení cen energií a nechtěla to řešit tím, že lidem zvedne poplatky jako to udělala jiná města. </w:t>
      </w:r>
    </w:p>
    <w:p>
      <w:pPr/>
      <w:r>
        <w:rPr>
          <w:b w:val="1"/>
          <w:bCs w:val="1"/>
        </w:rPr>
        <w:t xml:space="preserve">  Petr Popadinec, uvolněný radní, Magistrát města Opavy:</w:t>
      </w:r>
      <w:r>
        <w:rPr/>
        <w:t xml:space="preserve"> „Tím, že dojde ke snížení četnosti, tak bychom měli ušetřit kolem 2 mil. korun. A myslím, že v současné době je každá koruna ušetřená je dobrá.“ </w:t>
      </w:r>
    </w:p>
    <w:p>
      <w:pPr/>
      <w:r>
        <w:rPr/>
        <w:t xml:space="preserve"> *************** </w:t>
      </w:r>
    </w:p>
    <w:p>
      <w:pPr/>
      <w:r>
        <w:rPr/>
        <w:t xml:space="preserve">  Opava  únoru začala chystat nařízení, které bude upravovat umístění reklamy na budovách v centru města. Jeho cílem je zbavit městskou památkovou zónu reklamního smogu. Nařízení by mělo vstoupit v platnost od příštího roku. </w:t>
      </w:r>
    </w:p>
    <w:p>
      <w:pPr/>
      <w:r>
        <w:rPr>
          <w:b w:val="1"/>
          <w:bCs w:val="1"/>
        </w:rPr>
        <w:t xml:space="preserve">  Dalibor Halátek, památkář, Národní památkový ústav, ÚO Ostrava:</w:t>
      </w:r>
      <w:r>
        <w:rPr/>
        <w:t xml:space="preserve"> „Od 90. let se reklama nabaluje na domy. A ty potom vypadají divně. Často jsou tam reklamy nájemců, kteří už tam ani nesídlí. A to vlastně vytváří reklamní smog.“ </w:t>
      </w:r>
    </w:p>
    <w:p>
      <w:pPr/>
      <w:r>
        <w:rPr/>
        <w:t xml:space="preserve">   Už dříve opavská radnice vydala doporučení pro majitele provozoven v budovách ve vlastnictví města, kam reklamu vhodně umístit. </w:t>
      </w:r>
    </w:p>
    <w:p>
      <w:pPr/>
      <w:r>
        <w:rPr>
          <w:b w:val="1"/>
          <w:bCs w:val="1"/>
        </w:rPr>
        <w:t xml:space="preserve">   Petr Stanjura, hlavní architekt, Magistrát Opava: </w:t>
      </w:r>
      <w:r>
        <w:rPr/>
        <w:t xml:space="preserve">„ V tom horním nadsvětlíku má být umístěn název provozovny, polo transparentním způsobem. Ve spodní části výkladu je doporučená reklama zabírající 10 % plochy.“ </w:t>
      </w:r>
    </w:p>
    <w:p>
      <w:pPr/>
      <w:r>
        <w:rPr/>
        <w:t xml:space="preserve">   Majitelé firem v centru města pak budou mít nějaký čas na nápravu. Inspiraci najdou v připravovaném manuálu. Své záměry budou moci také konzultovat s pracovníky oddělení hlavního architekta. </w:t>
      </w:r>
    </w:p>
    <w:p>
      <w:pPr/>
      <w:r>
        <w:rPr/>
        <w:t xml:space="preserve"> *************** </w:t>
      </w:r>
    </w:p>
    <w:p>
      <w:pPr/>
      <w:r>
        <w:rPr/>
        <w:t xml:space="preserve"> Klienti chráněného bydlení opavské Charity v únoru dostali novu cvičnou kuchyň, kde se učí společně vařit. Je prostorná a plná moderních spotřebičů. Prostor za kuchyní slouží nejen jako jídelna, ale také jako místnost pro setkávání. </w:t>
      </w:r>
    </w:p>
    <w:p>
      <w:pPr/>
      <w:r>
        <w:rPr>
          <w:b w:val="1"/>
          <w:bCs w:val="1"/>
        </w:rPr>
        <w:t xml:space="preserve">   Pavel Gilášek, pracovník v sociálních službách, Charita Opava: </w:t>
      </w:r>
      <w:r>
        <w:rPr/>
        <w:t xml:space="preserve">„Snažím se dělat recepty co nejjednodušší. Takové, aby u nich mohli klienti spolupracovat, a taky se něco naučili. Nezvládnou třeba celý recept, ale třeba alespoň jednoduchý postup, který pak využijí při vaření u sebe doma.“ </w:t>
      </w:r>
    </w:p>
    <w:p>
      <w:pPr/>
      <w:r>
        <w:rPr/>
        <w:t xml:space="preserve">   Koprová omáčka, vepřové výpečky nebo zapečené těstoviny a spoustu dalších receptů se ve cvičné kuchyni naučí připravovat. </w:t>
      </w:r>
    </w:p>
    <w:p>
      <w:pPr/>
      <w:r>
        <w:rPr>
          <w:b w:val="1"/>
          <w:bCs w:val="1"/>
        </w:rPr>
        <w:t xml:space="preserve">   Karel, klient chráněného bydlení, Charita Opava:</w:t>
      </w:r>
      <w:r>
        <w:rPr/>
        <w:t xml:space="preserve"> „Já teď míchám bramborový guláš. Dělám to opatrně, ať se mi to nepřipálí.“ </w:t>
      </w:r>
    </w:p>
    <w:p>
      <w:pPr/>
      <w:r>
        <w:rPr/>
        <w:t xml:space="preserve">   Kvůli nedostatku prostoru dříve vařili ve stísněných suterénních místnostech chráněného bydlení. To však bylo zcela nevyhovující. </w:t>
      </w:r>
    </w:p>
    <w:p>
      <w:pPr/>
      <w:r>
        <w:rPr/>
        <w:t xml:space="preserve"> ******************** </w:t>
      </w:r>
    </w:p>
    <w:p>
      <w:pPr/>
      <w:r>
        <w:rPr/>
        <w:t xml:space="preserve"> V Městských sadech v březnu začala stavba náhradní ledové plochy, která bude sportovcům sloužit po dobu rekonstrukce zimního stadionu, která potrvá zhruba 2 roky. </w:t>
      </w:r>
    </w:p>
    <w:p>
      <w:pPr/>
    </w:p>
    <w:p>
      <w:pPr/>
      <w:r>
        <w:rPr>
          <w:b w:val="1"/>
          <w:bCs w:val="1"/>
        </w:rPr>
        <w:t xml:space="preserve">Dalibor Bárta, jednatel, HC Slezan Opava: “</w:t>
      </w:r>
      <w:r>
        <w:rPr/>
        <w:t xml:space="preserve">Namísto skleníků pro pěstování květin tady vznikne ledová plocha o rozměrech 56 x 26 metrů zastřešená stanem.” </w:t>
      </w:r>
    </w:p>
    <w:p>
      <w:pPr/>
      <w:r>
        <w:rPr>
          <w:b w:val="1"/>
          <w:bCs w:val="1"/>
        </w:rPr>
        <w:t xml:space="preserve">     Roman Chodorovský, dodavatel stavby, Perfect Ice:</w:t>
      </w:r>
      <w:r>
        <w:rPr/>
        <w:t xml:space="preserve"> „Momentálně se demolují poslední základové desky skleníků. A připravuje se celá plocha na výstavbu.“ </w:t>
      </w:r>
    </w:p>
    <w:p>
      <w:pPr/>
      <w:r>
        <w:rPr/>
        <w:t xml:space="preserve">   Realizace náhradního ledu za 25 mil. korun nabrala několika týdenní zpoždění kvůli likvidaci nebezpečného azbestu, který se tady našel. </w:t>
      </w:r>
    </w:p>
    <w:p>
      <w:pPr/>
      <w:r>
        <w:rPr/>
        <w:t xml:space="preserve"> ********************** </w:t>
      </w:r>
    </w:p>
    <w:p>
      <w:pPr/>
      <w:r>
        <w:rPr/>
        <w:t xml:space="preserve"> V dubnu skončila rekonstrukce nádražní budovy Opava – západ. Přestavba za víc jak 100 milionů korun vrátila nádraží historický ráz. Rozlehlý objekt nově využívá také dopravní policie, která sem přesunula své kanceláře. </w:t>
      </w:r>
    </w:p>
    <w:p>
      <w:pPr/>
      <w:r>
        <w:rPr>
          <w:b w:val="1"/>
          <w:bCs w:val="1"/>
        </w:rPr>
        <w:t xml:space="preserve">   Jiří Svoboda, generální ředitel, Správa železnic:</w:t>
      </w:r>
      <w:r>
        <w:rPr/>
        <w:t xml:space="preserve"> „Vždycky je velké téma, zda skutečně dodržet ráz objektu. Často to bývá velmi energeticky náročné. Myslím si, že do Opavy, vzhledem k tomu, jaká je zde historie, patří právě tato změna původnímu stavu.“ </w:t>
      </w:r>
    </w:p>
    <w:p>
      <w:pPr/>
      <w:r>
        <w:rPr>
          <w:b w:val="1"/>
          <w:bCs w:val="1"/>
        </w:rPr>
        <w:t xml:space="preserve">   Jiří Marzoll, ředitel, Policie ČR, ÚO Opava:</w:t>
      </w:r>
      <w:r>
        <w:rPr/>
        <w:t xml:space="preserve"> „Vzniklo tady moderní a komfortní pracoviště jak se zázemím pro policisty, tak i pro policejní techniku.“ </w:t>
      </w:r>
    </w:p>
    <w:p>
      <w:pPr/>
      <w:r>
        <w:rPr/>
        <w:t xml:space="preserve">   Velkolepé nádraží bylo vybudováno v roce 1872 na trati, která spojovala Olomouc s Krnovem. Šlo o druhou stanici v Opavě. Odjížděly z ní mezistátní vlaky. Poslední stavební úpravy byly ze 60. let 20.stol., a zub času tady byl znát. </w:t>
      </w:r>
    </w:p>
    <w:p>
      <w:pPr/>
      <w:r>
        <w:rPr>
          <w:b w:val="1"/>
          <w:bCs w:val="1"/>
        </w:rPr>
        <w:t xml:space="preserve">   Matěj Piwowarski, stavbyvedoucí, Metrostav: </w:t>
      </w:r>
      <w:r>
        <w:rPr/>
        <w:t xml:space="preserve">„Původní dřevěné trámy byly uhnilé a bylo nutné je kompletně demontovat. Místo těchto trámů byla provedena nová ocelová konstrukce. Byly rovněž vybourány původní sloupy, které vynášely strop ve vestibulu. Jsou nahrazené ocelovými se sádrokartonovým opláštěním.“ </w:t>
      </w:r>
    </w:p>
    <w:p>
      <w:pPr/>
      <w:r>
        <w:rPr/>
        <w:t xml:space="preserve">   Upravený byl také prostor před nádražím. Ten má na starosti město Opava, které do něj investovalo více než 4 a půl mil. korun. </w:t>
      </w:r>
    </w:p>
    <w:p>
      <w:pPr/>
      <w:r>
        <w:rPr/>
        <w:t xml:space="preserve"> ************* </w:t>
      </w:r>
    </w:p>
    <w:p>
      <w:pPr/>
      <w:r>
        <w:rPr/>
        <w:t xml:space="preserve"> Slezská nemocnice se dočkala nového neurologického oddělení. Nachází se v části opraveného pavilonu L. Do jednoho místa se tak po letech sestěhovaly ambulance i lůžková část, které do té doby sídlily odděleně. </w:t>
      </w:r>
    </w:p>
    <w:p>
      <w:pPr/>
      <w:r>
        <w:rPr>
          <w:b w:val="1"/>
          <w:bCs w:val="1"/>
        </w:rPr>
        <w:t xml:space="preserve">   Věra Kukolová, vrchní sestra, neurologické oddělení, Slezská nemocnice v Opavě: </w:t>
      </w:r>
      <w:r>
        <w:rPr/>
        <w:t xml:space="preserve"> „Je to dobré, že jsme dohromady, protože jsme chodili z jiné budovy na schůzky atd. Ten kontakt mezi oddělením a ambulancí je složitější. Takže když jsme v jedné budově, takže je to pro nás jednodušší.“ </w:t>
      </w:r>
    </w:p>
    <w:p>
      <w:pPr/>
      <w:r>
        <w:rPr>
          <w:b w:val="1"/>
          <w:bCs w:val="1"/>
        </w:rPr>
        <w:t xml:space="preserve">   Karla Raidová, zdravotní sestra, Slezská nemocnice v Opavě: </w:t>
      </w:r>
      <w:r>
        <w:rPr/>
        <w:t xml:space="preserve">„Prostory jsou tady větší. Je to výhodnější, protože tady máme 6 lůžek, jedno polohovací křeslo. A co se týká pracovny infuzní sestry tak je větší, komfortnější.“ </w:t>
      </w:r>
    </w:p>
    <w:p>
      <w:pPr/>
      <w:r>
        <w:rPr/>
        <w:t xml:space="preserve"> ************ </w:t>
      </w:r>
    </w:p>
    <w:p>
      <w:pPr/>
      <w:r>
        <w:rPr/>
        <w:t xml:space="preserve"> V únoru zasedlo 75 seniorů do pomyslných lavic a v květnu je opustilo. Pátý ročník senior akademie nabídl 13 setkání s různými tématy. Mimo jiné i přednášku ředitelů záchranných složek. </w:t>
      </w:r>
    </w:p>
    <w:p>
      <w:pPr/>
      <w:r>
        <w:rPr>
          <w:b w:val="1"/>
          <w:bCs w:val="1"/>
        </w:rPr>
        <w:t xml:space="preserve">   Anketa:</w:t>
      </w:r>
      <w:r>
        <w:rPr/>
        <w:t xml:space="preserve"> “Všechny přednášky byly opravdu vynikající udělané, poučné hlavně, i zábavné, byly to věci vážně a třeba i trošku k zasmání." </w:t>
      </w:r>
    </w:p>
    <w:p>
      <w:pPr/>
      <w:r>
        <w:rPr/>
        <w:t xml:space="preserve">   “Je vidět, že se snaží udělat něco pro důchodce a překvapili nás mile.” </w:t>
      </w:r>
    </w:p>
    <w:p>
      <w:pPr/>
      <w:r>
        <w:rPr/>
        <w:t xml:space="preserve">   Pátý ročník senior akademie připravilo město Opava ve spolupráci s opavskou kulturní organizací. Díky tomuto spojení byly přednášky doplněny o výstavu Zachraň jídlo, Dílnu linoryt a také například prohlídku Švédské kaple. </w:t>
      </w:r>
    </w:p>
    <w:p>
      <w:pPr/>
      <w:r>
        <w:rPr>
          <w:b w:val="1"/>
          <w:bCs w:val="1"/>
        </w:rPr>
        <w:t xml:space="preserve">   Eva Týlová, ředitelka, Opavská kulturní organizace (OKO):</w:t>
      </w:r>
      <w:r>
        <w:rPr/>
        <w:t xml:space="preserve"> “Moje pocity jsou naprosto úžasné, protože jsem viděla velmi aktivní zájemce, kteří se této senior akademie účastní. Mám z toho velkou radost, jelikož se sami zúčastnili i těch doprovodných programů, které jsme pro ně připravili."</w:t>
      </w:r>
    </w:p>
    <w:p>
      <w:pPr/>
      <w:r>
        <w:rPr/>
        <w:t xml:space="preserve"> ****************** </w:t>
      </w:r>
    </w:p>
    <w:p>
      <w:pPr/>
      <w:r>
        <w:rPr/>
        <w:t xml:space="preserve"> Po třech letech se v Opavě koncem května veřejně zpřístupnilo Stříbrné jezero. To prošlo náročnou rekultivací, která zahrnuje terénní a krajinářské úpravy a vybudování splaškové kanalizace. Uprostřed jezera byl instalován ostrůvek, u břehu pak molo. Pro běžce je vyznačen jednu míli dlouhý okruh. Návštěvníci mohou jezero bez problémů navštívit jak prostřednictvím nového podchodu tak lávky spojující jezero s Městskými sady. </w:t>
      </w:r>
    </w:p>
    <w:p>
      <w:pPr/>
      <w:r>
        <w:rPr>
          <w:b w:val="1"/>
          <w:bCs w:val="1"/>
        </w:rPr>
        <w:t xml:space="preserve">   Tomáš Navrátil (ANO), primátor Opavy: </w:t>
      </w:r>
      <w:r>
        <w:rPr/>
        <w:t xml:space="preserve">"Jsem rád, že se povedlo tuto stavbu dokončit. Stavba byla velice náročná, trvala skoro tři roky, museli jsme zde řešit spoustu technických problémů jako byla trvalé snížení hladiny, měli jsme tady taky propadliny apod. Takže opravdu toho bylo hodně a jsem rád, že se to všechno povedlo a že konečně máme tuto stavbu hotovou.    Ministerstvo financí přispělo na revitalizaci Stříbrného jezera částkou 140 milionů korun, dalších 30 milionů šlo z opavské městské pokladny na stavbu lávky propojující Městské sady s jezerem." </w:t>
      </w:r>
    </w:p>
    <w:p>
      <w:pPr/>
      <w:r>
        <w:rPr/>
        <w:t xml:space="preserve"> ************* </w:t>
      </w:r>
    </w:p>
    <w:p>
      <w:pPr/>
      <w:r>
        <w:rPr/>
        <w:t xml:space="preserve"> Desítky let chátrající památkově chráněná budova bývalého obchodního domu Breda v Opavě vstává z popela. Předáním klíče stavební firmě byla v červnu slavnostně zahájena první etapa její rekonstrukce. </w:t>
      </w:r>
    </w:p>
    <w:p>
      <w:pPr/>
      <w:r>
        <w:rPr>
          <w:b w:val="1"/>
          <w:bCs w:val="1"/>
        </w:rPr>
        <w:t xml:space="preserve">   Tomáš Navrátil (ANO), primátor Opavy:</w:t>
      </w:r>
      <w:r>
        <w:rPr/>
        <w:t xml:space="preserve"> “V současné chvíli bude probíhat základní oprava, to znamená výměna 170 oken budovy. Dále bude oprava celé fasády ze dvou stran. Součástí bude také vyklizení celé budovy, to znamená 5 ti nadzemních a dvou podzemních pater a také oprava vodovodní přípojky.” </w:t>
      </w:r>
    </w:p>
    <w:p>
      <w:pPr/>
      <w:r>
        <w:rPr/>
        <w:t xml:space="preserve">   Breda je kulturní památkou a na veškeré opravy se tak dohlíží památkáři. </w:t>
      </w:r>
    </w:p>
    <w:p>
      <w:pPr/>
      <w:r>
        <w:rPr>
          <w:b w:val="1"/>
          <w:bCs w:val="1"/>
        </w:rPr>
        <w:t xml:space="preserve">   Lucie Častulíková, vedoucí oddělení Památkové péče, Magistrát města Opavy:</w:t>
      </w:r>
      <w:r>
        <w:rPr/>
        <w:t xml:space="preserve"> “Pro památkáře jsou vzácné všechny konstrukce, které se tady dochovaly. Takže už z toho roku 1928 a některé dokonce starší, protože než tady vznikl OD Breda Weinstein, tak tady byl starší obchodní dům. Takže my ještě v druhém suterénu máme původní prostory, které sloužily jako prodejny a ty se budou taky restaurovat.” </w:t>
      </w:r>
    </w:p>
    <w:p>
      <w:pPr/>
      <w:r>
        <w:rPr/>
        <w:t xml:space="preserve">   Slavný obchodní dům ve 20. letech minulého století navrhnul pro Opavu architekt Leopold Bauer. Jeho využití aktuálně hledají architekti, kteří vyhráli soutěž vyhlášenou městem. Cílem je, aby památka sloužila svému účelu a zároveň nebyla pro město finanční zátěží.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7-12-2023-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2026-05-26T16:38:06+02:00</dcterms:created>
  <dcterms:modified xsi:type="dcterms:W3CDTF">2026-05-26T16:38:06+02:00</dcterms:modified>
</cp:coreProperties>
</file>

<file path=docProps/custom.xml><?xml version="1.0" encoding="utf-8"?>
<Properties xmlns="http://schemas.openxmlformats.org/officeDocument/2006/custom-properties" xmlns:vt="http://schemas.openxmlformats.org/officeDocument/2006/docPropsVTypes"/>
</file>