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se o děti stará 33 dočasných pěstounů</w:t>
      </w:r>
    </w:p>
    <w:p>
      <w:pPr/>
      <w:r>
        <w:rPr>
          <w:b w:val="1"/>
          <w:bCs w:val="1"/>
        </w:rPr>
        <w:t xml:space="preserve">Vedení Ostravy se už tradičně v předvánoční době schází s dočasnými pěstouny, aby jim poděkovalo za jejich velmi důležitou práci. V Ostravě se o ohrožené děti stará 33 pěstounů a všichni to dělají moc rádi.</w:t>
      </w:r>
    </w:p>
    <w:p>
      <w:pPr/>
      <w:r>
        <w:rPr/>
        <w:t xml:space="preserve">Ostrava se může pyšnit úrovní starostí o ohrožené děti, kdy už několik let nejsou kojenci umísťováni do kojeneckých ústavů, ale starají se o ně dočasní pěstouni. I těch má Ostrava rekordní počet 33 a je mezi nimi dokonce i 8 mužů. Dohromady se letos postarali o 37 dětí. </w:t>
      </w:r>
    </w:p>
    <w:p>
      <w:pPr/>
      <w:r>
        <w:rPr>
          <w:b w:val="1"/>
          <w:bCs w:val="1"/>
        </w:rPr>
        <w:t xml:space="preserve">Zbyněk Pražák, náměstek primátora:</w:t>
      </w:r>
      <w:r>
        <w:rPr/>
        <w:t xml:space="preserve"> „Velmi si vážím práce našich pěstounů na přechodnou dobu, neboť mají nezastupitelnou roli v systému péče  o ohrožené děti. Podporujeme je organizováním víkendových pobytů, kde si mohou vzájemně předávat  zkušenosti a vzdělávat se, případně dalšími akcemi. V Ostravě dnes působí 33 pěstounů na přechodnou  dobu, jedná se o 25 žen a 8 mužů. Jsem velmi rád, že roste zájem o tuto formu pěstounství, vloni bylo  podáno 10 nových žádosti a letos další čtyři."</w:t>
      </w:r>
    </w:p>
    <w:p>
      <w:pPr/>
      <w:r>
        <w:rPr/>
        <w:t xml:space="preserve">Rekordmany jsou mezi ostravskými pěstouny manželé Brnovi, kteří se za 10 let postarali už o 19 dětí. </w:t>
      </w:r>
    </w:p>
    <w:p>
      <w:pPr/>
      <w:r>
        <w:rPr>
          <w:b w:val="1"/>
          <w:bCs w:val="1"/>
        </w:rPr>
        <w:t xml:space="preserve">Monika a Petr Brnovi, pěstouni:</w:t>
      </w:r>
      <w:r>
        <w:rPr/>
        <w:t xml:space="preserve"> "Vždy k těm dětem přilneme, ale víme, že pro ně je vždy nejlepší, když mohou jít dál." </w:t>
      </w:r>
    </w:p>
    <w:p>
      <w:pPr/>
      <w:r>
        <w:rPr/>
        <w:t xml:space="preserve">"Moc pěkné je, když je navštěvujeme e vídáme dále, třeba jak se jim daří ve škole." </w:t>
      </w:r>
    </w:p>
    <w:p>
      <w:pPr/>
      <w:r>
        <w:rPr/>
        <w:t xml:space="preserve">Dočasní pěstouni se starají většinou o děti do tří let po dobu jednoho roku. Pak jsou umísťovány do náhradní rodinné péče. V letošním roce se v Ostravě takto postarali o 37 dětí.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„Děti, kterým péči nezajistily jejich biologické rodiny, tak nemusely být  umístěny v ústavech a mohou své dětství prožít jako jejich vrstevníci v rodinném prostředí. Naše  poděkování náleží všem pěstounům, kteří tuto náročnou péči zajišťují a jsou ochotni věnovat svůj čas,  dovednosti i energii ku prospěchu těch nejzranitelnějších a nejpotřebnějších dětí, které se ocitly bez péče  vlastních rodičů."</w:t>
      </w:r>
    </w:p>
    <w:p>
      <w:pPr/>
      <w:r>
        <w:rPr/>
        <w:t xml:space="preserve">V celém MS kraji se dočasní pěstouni postarali celkově o 82 dětí. Často je matky nechávají už v porodnici, protože jsou například drogově závislé. Zájemci, kteří se chtějí stát pěstouny, naleznou další informace na webu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nemocnice má studii proveditelnosti modernizace</w:t>
      </w:r>
    </w:p>
    <w:p>
      <w:pPr/>
      <w:r>
        <w:rPr>
          <w:b w:val="1"/>
          <w:bCs w:val="1"/>
        </w:rPr>
        <w:t xml:space="preserve">Městská nemocnice Ostrava pokračuje v modernizaci, která je plánována na zhruba 10 let. Celou koncepci nyní schválilo i zastupitelstvo města. Prvním krokem bude výběr správce, který se bude podílet na řízení projektu a zároveň prostředníkem mezi nemocnicí a magistrátem.</w:t>
      </w:r>
    </w:p>
    <w:p>
      <w:pPr/>
      <w:r>
        <w:rPr/>
        <w:t xml:space="preserve">MNO je největší nefakultní nemocnicí v České republice a v letošním roce oslavila už 175 let fungování. Disponuje 824  lůžky a zaměstnává téměř 2000 lidí. V posledních letech prochází rozsáhlou modernizací. Zastupitelé Ostravy nyní schválili koncepci dalšího rozvoje na následujících 10 let. </w:t>
      </w:r>
    </w:p>
    <w:p>
      <w:pPr/>
      <w:r>
        <w:rPr>
          <w:b w:val="1"/>
          <w:bCs w:val="1"/>
        </w:rPr>
        <w:t xml:space="preserve">Michal Mariánek, člen rady města: </w:t>
      </w:r>
      <w:r>
        <w:rPr/>
        <w:t xml:space="preserve">"Jedná se o modernizaci provozu tak, abychom byli schopni reagovat na nejnovější trendy, abychom dokázali nabízet atraktivní pracovní prostředí a ta koncepce nejen určuje jaké nové stavby se musí vybudovat, případně co se kam přesune, ale také je schopna alokovat finanční prostředky." </w:t>
      </w:r>
    </w:p>
    <w:p>
      <w:pPr/>
      <w:r>
        <w:rPr/>
        <w:t xml:space="preserve">Nemocnice chce dále zachovat komplexní péči. Vylepšení se budou týkat například urgentní péče nebo péče o seniory, kde je na geriatrii v plánu navýšení lůžek. Chystá se budování nového srdce celé nemocnice, což jsou operační sály a modernizovat se bude také poliklinika. </w:t>
      </w:r>
      <w:br/>
    </w:p>
    <w:p>
      <w:pPr/>
      <w:r>
        <w:rPr>
          <w:b w:val="1"/>
          <w:bCs w:val="1"/>
        </w:rPr>
        <w:t xml:space="preserve">Michal Mariánek, člen rady města: </w:t>
      </w:r>
      <w:r>
        <w:rPr/>
        <w:t xml:space="preserve">"V příštím roce bychom chtěli vysoutěžit tzv. správce stavby, což je vlastně organizace, která nám pomůže s výběrem projektanta, abychom dokázali vyprojektovat a narozpočtovat budoucí stavby a abychom je mohli v budoucích letech realizovat." </w:t>
      </w:r>
    </w:p>
    <w:p>
      <w:pPr/>
      <w:r>
        <w:rPr/>
        <w:t xml:space="preserve">V letošním roce bylo v městské nemocnici hospitalizováno asi 24 500 pacientů. Náklady na modernizaci přesáhnou 5 miliard korun. Finance budou čerpány jednak z fondu pro rozvoj, ale i z dotačních programů státu či Evropské unie.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rozjela nový projekt cílený na  kreativitu děti</w:t>
      </w:r>
    </w:p>
    <w:p>
      <w:pPr/>
      <w:r>
        <w:rPr>
          <w:b w:val="1"/>
          <w:bCs w:val="1"/>
        </w:rPr>
        <w:t xml:space="preserve">V Ostravě byl zahájen nový projet, který cílí na kreativitu dětí a zároveň jejich pedagogů. Je určen pro mateřské a základní školy, které postupně navštíví umělci, aby jim přímo při práci s dětmi ukázali, jak lze obohatit jejich výuku.</w:t>
      </w:r>
    </w:p>
    <w:p>
      <w:pPr/>
      <w:r>
        <w:rPr/>
        <w:t xml:space="preserve">Lektoři spolku THeatr Ludem odstartovali ostravský projekt "Probuď v sobě kreativce" v Mateřské škole Klubíčko v Ostravě Hrabové, kde si pro děti a jejich učitelky připravili workshop, jehož základem byla pohádka O perníkové chaloupce. </w:t>
      </w:r>
    </w:p>
    <w:p>
      <w:pPr/>
      <w:r>
        <w:rPr>
          <w:b w:val="1"/>
          <w:bCs w:val="1"/>
        </w:rPr>
        <w:t xml:space="preserve">Alexandra Bajgarová, lektorka, THeatr Ludem:</w:t>
      </w:r>
      <w:r>
        <w:rPr/>
        <w:t xml:space="preserve"> "Metodami dramatické výchovy jsme celý ten příběh rozvíjeli. Dbali jsme na to, aby děti byly v pohybu, aby ta tvořivost vycházela z nich a ne z nás."  </w:t>
      </w:r>
    </w:p>
    <w:p>
      <w:pPr/>
      <w:r>
        <w:rPr/>
        <w:t xml:space="preserve">Do projektu se ve školním roce 2023/2024 zapojí šest základních a čtyři mateřské školy z Ostravy, absolvuje jej 50 pedagogů a 450 dětí.</w:t>
      </w:r>
      <w:br/>
    </w:p>
    <w:p>
      <w:pPr/>
      <w:r>
        <w:rPr>
          <w:b w:val="1"/>
          <w:bCs w:val="1"/>
        </w:rPr>
        <w:t xml:space="preserve">Andrea Hoffmanová, náměstkyně primátora Ostravy: </w:t>
      </w:r>
      <w:r>
        <w:rPr>
          <w:i w:val="1"/>
          <w:iCs w:val="1"/>
        </w:rPr>
        <w:t xml:space="preserve">Projekt nabízí několik tematických workshopů a jedinečný způsob zapojení umělců do vyučovacího procesu. Lektoři a pedagogové budou mít možnost prohloubit své dosavadní znalosti a zkušenosti v oblasti kreativního vzdělávání, rozšíří své vyučovací metody o nové techniky a obohatí výuku ve školách. Proškolení pedagogové se tak stanou nositeli kreativního učení, které ve školách mohou šířit dál."</w:t>
      </w:r>
    </w:p>
    <w:p>
      <w:pPr/>
      <w:r>
        <w:rPr/>
        <w:t xml:space="preserve">Lektoři naučí pedagogy, jak uplatňovat metody dramatické výchovy v různých předmětech, jako je vlastivěda, dějepis, český jazyk a literatura, přírodopis a dalších.</w:t>
      </w:r>
    </w:p>
    <w:p>
      <w:pPr/>
      <w:r>
        <w:rPr>
          <w:b w:val="1"/>
          <w:bCs w:val="1"/>
        </w:rPr>
        <w:t xml:space="preserve">Monika Tašková, učitelka MŠ Klubíčko Hrabová: </w:t>
      </w:r>
      <w:r>
        <w:rPr/>
        <w:t xml:space="preserve">"Je to úplně něco jiného. Dítě pracuje s tělem, myslí tvořivě, kreativně a vyjadřuje se spontánně." </w:t>
      </w:r>
    </w:p>
    <w:p>
      <w:pPr/>
      <w:r>
        <w:rPr>
          <w:b w:val="1"/>
          <w:bCs w:val="1"/>
        </w:rPr>
        <w:t xml:space="preserve">děti, MŠ Klubíčko Hrabová:</w:t>
      </w:r>
      <w:r>
        <w:rPr/>
        <w:t xml:space="preserve"> "Mi se líbilo, jak jsme tu babu strčily do pece."</w:t>
      </w:r>
    </w:p>
    <w:p>
      <w:pPr/>
      <w:r>
        <w:rPr/>
        <w:t xml:space="preserve">"Mi se líbilo, jak jsme ji kradli klíče." </w:t>
      </w:r>
    </w:p>
    <w:p>
      <w:pPr/>
      <w:r>
        <w:rPr/>
        <w:t xml:space="preserve">Projekt je uskutečňován za finanční podpory Evropské unie, částkou ve výši 770 000 korun jej podpořilo Ministerstvo kultury.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2026-01-03T10:11:03+01:00</dcterms:created>
  <dcterms:modified xsi:type="dcterms:W3CDTF">2026-01-03T10:11:03+01:00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