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slovo starosty města</w:t>
      </w:r>
    </w:p>
    <w:p>
      <w:pPr/>
      <w:r>
        <w:rPr>
          <w:b w:val="1"/>
          <w:bCs w:val="1"/>
        </w:rPr>
        <w:t xml:space="preserve">Starý rok pomalu odchází a řada z nás si formuluje očekávání do roku 2024. Své přání obyvatelům Studénky a vize do příštích dnů vyslovil i starosta města Libor Slavík.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2026-01-26T11:57:59+01:00</dcterms:created>
  <dcterms:modified xsi:type="dcterms:W3CDTF">2026-01-26T11:57:59+01:00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