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přání starosty obce Tomáše Wawrzyka</w:t>
      </w:r>
    </w:p>
    <w:p>
      <w:pPr/>
      <w:r>
        <w:rPr>
          <w:b w:val="1"/>
          <w:bCs w:val="1"/>
        </w:rPr>
        <w:t xml:space="preserve">Vážené dámy, vážení pánové, občané obce Stonava,máme za sebou rok 2023. Dovolte mi, abych Vám popřál úspěšný vstup do nového roku, roku 2024. Přeji Vám pevné zdraví, spokojenost, hodně štěstí a plno splněných osobních přání. Věřím, že následující rok bude úspěšnější než ten minulý, že zlepší situace ekonomická, mezilidská a také politická ve světě. Závěrem mi dovolte, abych Vám ještě jednou popřál pevné zdraví, štěstí, spokojenost po celý tento rok.</w:t>
      </w:r>
    </w:p>
    <w:p>
      <w:pPr/>
      <w:r>
        <w:rPr/>
        <w:t xml:space="preserve">---</w:t>
      </w:r>
    </w:p>
    <w:p>
      <w:pPr>
        <w:pStyle w:val="Heading1"/>
      </w:pPr>
      <w:r>
        <w:rPr>
          <w:sz w:val="36"/>
          <w:szCs w:val="36"/>
        </w:rPr>
        <w:t xml:space="preserve">Tříkrálová sbírka bude ve Stonavě i letos</w:t>
      </w:r>
    </w:p>
    <w:p>
      <w:pPr/>
      <w:r>
        <w:rPr>
          <w:b w:val="1"/>
          <w:bCs w:val="1"/>
        </w:rPr>
        <w:t xml:space="preserve">Loňská tříkrálová sbírka se ve Stonavě setkala s velkým ohlasem. Proto i letos koledníci zavítají do stonavských domácností hned první lednový víkend.</w:t>
      </w:r>
    </w:p>
    <w:p>
      <w:pPr/>
      <w:r>
        <w:rPr/>
        <w:t xml:space="preserve">V pondělí 1. ledna odstartovala tradiční tříkrálová  sbírka, jejímž cílem je poskytnout pomoc lidem v nouzi. Ta loňská se ve Stonavě  setkala s velkým ohlasem. Do organizace tříkrálové sbírky se zapojila obec  ve spolupráci s českotěšínskou charitou. Do ulic vyšlo 24 koledníků, kteří  po potřeby Charity Český Těšín vybrali 36 tisíc korun. Vedení obce se proto i  letos s charitou domluvilo na spolupráci.</w:t>
      </w:r>
    </w:p>
    <w:p>
      <w:pPr/>
      <w:r>
        <w:rPr>
          <w:b w:val="1"/>
          <w:bCs w:val="1"/>
        </w:rPr>
        <w:t xml:space="preserve">Tomáš Wawrzyk (ANO), starosta Stonavy:</w:t>
      </w:r>
      <w:r>
        <w:rPr/>
        <w:t xml:space="preserve"> „Ano je to tak. Obec  se dohodla s Charitou Český Těšín na tříkrálové sbírce. Ta ve Stonavě  proběhne 6. a 7. ledna.“</w:t>
      </w:r>
    </w:p>
    <w:p>
      <w:pPr/>
      <w:r>
        <w:rPr/>
        <w:t xml:space="preserve">Stejně jako v loňském roce oslovilo vedení obce členy  kulturní komise, kteří opět vytvořili skupinky koledníků, které budou stonavské  domácnosti obcházet. </w:t>
      </w:r>
    </w:p>
    <w:p>
      <w:pPr/>
      <w:r>
        <w:rPr>
          <w:b w:val="1"/>
          <w:bCs w:val="1"/>
        </w:rPr>
        <w:t xml:space="preserve">Tomáš Wawrzyk (ANO), starosta Stonavy:</w:t>
      </w:r>
      <w:r>
        <w:rPr/>
        <w:t xml:space="preserve"> „Dohodli jsme se s kulturní  a sportovní komisí, že členové budou garanty sbírky, s tím, že budou doplněni  o malé koledníky.“</w:t>
      </w:r>
    </w:p>
    <w:p>
      <w:pPr/>
      <w:r>
        <w:rPr/>
        <w:t xml:space="preserve">Důležitým prvkem sbírky je také její transparentnost, která  je zajištěna zapečetěnými pokladničkami a průkazkami vedoucích skupin. Tyto  průkazky slouží jako důkaz oprávnění k provádění sbírky a zároveň poskytují  občanům jistotu, že peníze putují tam, kde jsou skutečně potřebné.</w:t>
      </w:r>
    </w:p>
    <w:p>
      <w:pPr/>
      <w:r>
        <w:rPr>
          <w:b w:val="1"/>
          <w:bCs w:val="1"/>
        </w:rPr>
        <w:t xml:space="preserve">Tomáš Wawrzyk (ANO), starosta Stonavy: </w:t>
      </w:r>
      <w:r>
        <w:rPr/>
        <w:t xml:space="preserve">„Koledníci jsou  vybaveni kartičkami s razítkem, kde je potvrzení o tom, že můžou absolvovat  tříkrálovou sbírku.</w:t>
      </w:r>
    </w:p>
    <w:p>
      <w:pPr/>
      <w:r>
        <w:rPr/>
        <w:t xml:space="preserve">Tříkrálová sbírka patří mezi největší charitativní akce v  České republice a pravidelně se setkává s velkým ohlasem veřejnosti. Jejím  hlavním cílem je shromáždit finanční prostředky, které budou následně využity  na podporu těch, kteří se ocitli v obtížné životní situaci.</w:t>
      </w:r>
    </w:p>
    <w:p>
      <w:pPr/>
      <w:r>
        <w:rPr/>
        <w:t xml:space="preserve">---</w:t>
      </w:r>
    </w:p>
    <w:p>
      <w:pPr>
        <w:pStyle w:val="Heading1"/>
      </w:pPr>
      <w:r>
        <w:rPr>
          <w:sz w:val="36"/>
          <w:szCs w:val="36"/>
        </w:rPr>
        <w:t xml:space="preserve">Stonavští školáci si to s rodiči rozdali ve florbale</w:t>
      </w:r>
    </w:p>
    <w:p>
      <w:pPr/>
      <w:r>
        <w:rPr>
          <w:b w:val="1"/>
          <w:bCs w:val="1"/>
        </w:rPr>
        <w:t xml:space="preserve">Ve stonavské sportovní hale se uskutečnil florbalový turnaj. Uspořádal jej spolek Rodiče a škola Stonava. Sportovní zápolení si užily děti i jejich rodiče.</w:t>
      </w:r>
    </w:p>
    <w:p>
      <w:pPr/>
      <w:r>
        <w:rPr/>
        <w:t xml:space="preserve">Spolek Rodiče a škola Stonava, který působí při Základní a  mateřské škole Stonava uspořádal před Vánocemi další společnou akci, do které  se zapojili děti i jejich rodiče, florbalový turnaj.</w:t>
      </w:r>
    </w:p>
    <w:p>
      <w:pPr/>
      <w:r>
        <w:rPr>
          <w:b w:val="1"/>
          <w:bCs w:val="1"/>
        </w:rPr>
        <w:t xml:space="preserve">Barbara Escherová, předsedkyně spolku Rodiče a škola Stonava:</w:t>
      </w:r>
      <w:r>
        <w:rPr/>
        <w:t xml:space="preserve">  „Kdysi to tady byla tradice, tak jsme tu tradici chtěli obnovit. A myslím si,  že dneska s tou účastí tady těch dětí, rodičů i učitelů se nám to  podařilo.“</w:t>
      </w:r>
    </w:p>
    <w:p>
      <w:pPr/>
      <w:r>
        <w:rPr/>
        <w:t xml:space="preserve">Celkem byly čtyři družstva - žáci prvního stupně, žáci  druhého stupně, maminky s učitelkami a tatínkové s učiteli.</w:t>
      </w:r>
    </w:p>
    <w:p>
      <w:pPr/>
      <w:r>
        <w:rPr>
          <w:b w:val="1"/>
          <w:bCs w:val="1"/>
        </w:rPr>
        <w:t xml:space="preserve">anketa, účastníci turnaje: </w:t>
      </w:r>
      <w:r>
        <w:rPr/>
        <w:t xml:space="preserve">„Hrálo se dobře, vyhráli jsme 2:1  a bylo to super.“ „Bylo to těžké, protože jsou velcí, měli větší šanci.“ „Hrálo  se dobře, ale děti nám daly pěkně zabrat a na frak.“ „Jsou moc rychlí, malí,  ale rychlí.“ „Byl to těžký soupeř, nečekala jsem, že budou až tak dobří.“</w:t>
      </w:r>
    </w:p>
    <w:p>
      <w:pPr/>
      <w:r>
        <w:rPr/>
        <w:t xml:space="preserve">Forbal má ve Stonavě dlouholetou tradici a to díky panu  učiteli Blablovi, který se s dětmi tomuto sportu pravidelně věnuje  v rámci sportovního kroužku. Někteří stonavští školáci jsou členy i  ostravského florbalového klubu. Stonavští školáci se pravidelně účastní různých  turnajů, například na podzim reprezentovali Stonavu na celorepublikovém florbalovém  turnaji v Pardubicích.</w:t>
      </w:r>
    </w:p>
    <w:p>
      <w:pPr/>
      <w:r>
        <w:rPr>
          <w:b w:val="1"/>
          <w:bCs w:val="1"/>
        </w:rPr>
        <w:t xml:space="preserve">Bohdan Blabla, učitel ZŠ Stonava:</w:t>
      </w:r>
      <w:r>
        <w:rPr/>
        <w:t xml:space="preserve"> „Je to turnaj, který pořádá  ČSPV. Vždycky to pořádají „pražáci“, ale hraje se to vždycky v Pardubicích  v univerzitní hale.“</w:t>
      </w:r>
    </w:p>
    <w:p>
      <w:pPr/>
      <w:r>
        <w:rPr/>
        <w:t xml:space="preserve">Turnaj probíhal dvoukolově.</w:t>
      </w:r>
    </w:p>
    <w:p>
      <w:pPr/>
      <w:r>
        <w:rPr>
          <w:b w:val="1"/>
          <w:bCs w:val="1"/>
        </w:rPr>
        <w:t xml:space="preserve">anketa, účastníci turnaje v Pardubicích  v kategorii starší žáci: </w:t>
      </w:r>
      <w:r>
        <w:rPr/>
        <w:t xml:space="preserve">„Hráli jsme v Pardubicích a bylo tam pět  týmu. Jedním z nich byl např. Týnec nad Sázavou.“ Bylo to dobré. První  kolo jsme prohráli, ale druhé kolo jsme to uhráli a skončili jsme třetí.“</w:t>
      </w:r>
    </w:p>
    <w:p>
      <w:pPr/>
      <w:r>
        <w:rPr/>
        <w:t xml:space="preserve">Velký úspěch zaznamenali v Pardubicích ale i mladší  žáci, kteří skončili druzí.</w:t>
      </w:r>
    </w:p>
    <w:p>
      <w:pPr/>
      <w:r>
        <w:rPr>
          <w:b w:val="1"/>
          <w:bCs w:val="1"/>
        </w:rPr>
        <w:t xml:space="preserve">Bohdan Blabla, učitel ZŠ Stonava:</w:t>
      </w:r>
      <w:r>
        <w:rPr/>
        <w:t xml:space="preserve"> „Mladší žáci neprohráli  ani z jedním. S těmi, kteří nakonec skončili před námi na prvním  místě, tak s těmi remizovali. Rozhodovalo počet vstřelených gólů.“</w:t>
      </w:r>
    </w:p>
    <w:p>
      <w:pPr/>
      <w:r>
        <w:rPr/>
        <w:t xml:space="preserve">A jak dopadl stonavský florbalový turnaj dětí a rodičů. Na  čtvrtém místě skončili mladší žáci, bronz vybojovali starší žáci, stříbro pak patřilo  maminkám a učitelkám. </w:t>
      </w:r>
    </w:p>
    <w:p>
      <w:pPr/>
      <w:r>
        <w:rPr/>
        <w:t xml:space="preserve">---</w:t>
      </w:r>
    </w:p>
    <w:p>
      <w:pPr>
        <w:pStyle w:val="Heading1"/>
      </w:pPr>
      <w:r>
        <w:rPr>
          <w:sz w:val="36"/>
          <w:szCs w:val="36"/>
        </w:rPr>
        <w:t xml:space="preserve">Wigilijka PZKO z kolędami</w:t>
      </w:r>
    </w:p>
    <w:p>
      <w:pPr/>
      <w:r>
        <w:rPr>
          <w:b w:val="1"/>
          <w:bCs w:val="1"/>
        </w:rPr>
        <w:t xml:space="preserve">Święta Bożego Narodzenia nieodłącznie związane są ze śpiewaniem kolęd. Nie inaczej było na świątecznym spotkaniu członków i sympatyków koła Polskiego Związku Kulturalno-Oświatowego. Wypełniona po brzegi sala Domu PZKO mogła kolęd posłuchać, sama je zaśpiewać i czegoś się o nich dowiedzieć, a to za sprawą polskiego naukowca i badacza folkloru prof. Daniela Kadłubca.</w:t>
      </w:r>
    </w:p>
    <w:p>
      <w:pPr/>
      <w:r>
        <w:rPr>
          <w:b w:val="1"/>
          <w:bCs w:val="1"/>
        </w:rPr>
        <w:t xml:space="preserve">Daniel Kadłubiec, polonista i folklorysta: </w:t>
      </w:r>
      <w:r>
        <w:rPr/>
        <w:t xml:space="preserve">„Gdyby chodziło o etymologię, skąd się wzięły kolędy, to byśmy powiedzieli tak: z czasów starorzymskich od słowa łacinskiego calende, z czego pochodzi dzisiejszy kalendarz i kolędy. Gdy chodzi o kolędy śpiewane czy recytowane, to one mają różne pochodzenie. Ludowe mają charakter recytowany, te najstarze nie były śpiewane, ale były recytowane były życzące. Kolędnicy chodzili po wsi, życzyli gazdom, dziywkom, pachołkom itd., ponieważ zbliżał się nowy rok, życzyli wszystkiego najlepszego, urodzaju, zdrowia itd. itd. Natomaist kolędy religijne, śpiewane na gruncie polskim, rozpoczynały się gdzieś w 15 wieku. Pierwszą taką koledą była Zdrów bądź Królu Anielski, ale potem przychodziły już te znane Anioł pasterzom mówił, Przybierzeli do Betlejem, potem Bóg się rodzi, noc truchleje Karpińskiego i potem Oj, maluśki maluśki, śpiewana przez franciszkanki krakowskie.“ </w:t>
      </w:r>
    </w:p>
    <w:p>
      <w:pPr/>
      <w:r>
        <w:rPr/>
        <w:t xml:space="preserve">I śpiewana teraz również przez zespół Dziecka ze Stonawy, który ma ją w swoim repertuarze.                   </w:t>
      </w:r>
    </w:p>
    <w:p>
      <w:pPr/>
      <w:r>
        <w:rPr/>
        <w:t xml:space="preserve">Bogaty repertuar kolęd posiada również chór mieszany PZKO Stonawa. Chór z okazji jubileuszu sprezentował sobie nowe tablo i pokazał je gościom spotkania. </w:t>
      </w:r>
    </w:p>
    <w:p>
      <w:pPr/>
      <w:r>
        <w:rPr/>
        <w:t xml:space="preserve">Po koncercie a przed poczęstunkiem składano sobie życzenia noworoczne. </w:t>
      </w:r>
    </w:p>
    <w:p>
      <w:pPr/>
      <w:r>
        <w:rPr>
          <w:b w:val="1"/>
          <w:bCs w:val="1"/>
        </w:rPr>
        <w:t xml:space="preserve">Wojciech Feber, prezes koła PZKO Stonawa: </w:t>
      </w:r>
      <w:r>
        <w:rPr/>
        <w:t xml:space="preserve">„Ja życzę wszystkim, żeby ten rok następny był przynajmniej tak dobry jak ten rok, który właśnie się kończy, ponieważ zawsze może być gorzej.“ </w:t>
      </w:r>
    </w:p>
    <w:p>
      <w:pPr/>
      <w:r>
        <w:rPr>
          <w:b w:val="1"/>
          <w:bCs w:val="1"/>
        </w:rPr>
        <w:t xml:space="preserve">Andrzej Feber, senator, wicewójt Stonawa: </w:t>
      </w:r>
      <w:r>
        <w:rPr/>
        <w:t xml:space="preserve">„Trzeba szukać porozumienia i pokoju, tego życzę wszystkim, tego spokojnego życia.“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2026-03-20T20:27:56+01:00</dcterms:created>
  <dcterms:modified xsi:type="dcterms:W3CDTF">2026-03-20T20:27:56+01:00</dcterms:modified>
</cp:coreProperties>
</file>

<file path=docProps/custom.xml><?xml version="1.0" encoding="utf-8"?>
<Properties xmlns="http://schemas.openxmlformats.org/officeDocument/2006/custom-properties" xmlns:vt="http://schemas.openxmlformats.org/officeDocument/2006/docPropsVTypes"/>
</file>