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Záchranná služba měla o silvestrovské noci plné ruce práce</w:t>
      </w:r>
    </w:p>
    <w:p>
      <w:pPr/>
      <w:r>
        <w:rPr>
          <w:b w:val="1"/>
          <w:bCs w:val="1"/>
        </w:rPr>
        <w:t xml:space="preserve">Dnes se vrátíme k silvestrovským oslavám v Moravskoslezském kraji. Zatímco zdravotníci nevěděli kam dřív skočit, pro hasiče patřila noc k těm klidnějším. Strážníci většinou vyjížděli k rušení nočního klidu.</w:t>
      </w:r>
    </w:p>
    <w:p>
      <w:pPr/>
      <w:r>
        <w:rPr/>
        <w:t xml:space="preserve">Silvestrovská noc bývá už tradičně z pohledu složek integrovaného záchranného systému náročná a počet zásahů bývá ve srovnání s běžnými dny a nocemi několikanásobný. Nejvíce práce mají už tradičně zdravotníci. kteří měli asi 400 případů, což je téměř trojnásobek normálu. 7 událostí se týkalo přímo odpalování pyrotechniky.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"U pěti mužů se jednalo o lehká nebo středně těžká poranění hlavy  nebo končetiny. U dvanáctiletého chlapce a patnáctileté dívky o vážná poranění prstů na ruce."</w:t>
      </w:r>
    </w:p>
    <w:p>
      <w:pPr/>
      <w:r>
        <w:rPr/>
        <w:t xml:space="preserve">Ve stovce případů se jednalo o úrazy jako jsou pády se zraněním hlavy a končetin a řezná poranění od skla. často v kombinaci s alkoholem.</w:t>
      </w:r>
    </w:p>
    <w:p>
      <w:pPr/>
      <w:r>
        <w:rPr/>
        <w:t xml:space="preserve">Hasiči měli měli přibližně 40 výjezdů a většina z nich byla následkem nevhodného použití zábavné pyrotechniky.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"Nejčastěji se v podobných případech jedná o požáry odpadních nádob - košů, či  kontejnerů, hořely rovněž papírové obaly od pyrotechniky. Velmi „běžným“ jevem byly  požáry porostů, jako jsou keře, tráva či živé ploty.  Prvním požárem roku 2024 byl právě požár tújí v délce asi 3 metry v Holčovicích."</w:t>
      </w:r>
    </w:p>
    <w:p>
      <w:pPr/>
      <w:r>
        <w:rPr/>
        <w:t xml:space="preserve">Městská policie na Silvestra posílila hlídky v ulicích. V průběhu večera a noci strážníci vyjížděli k více než  k šedesáti oznámením.  Jednalo se o případy narušení veřejného pořádku, drobné výtržnosti či o rušení  nočního klidu a drobné neshody v domácnostech.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Zdravotnická záchranná služba MS kraje dostala nové sanitky</w:t>
      </w:r>
    </w:p>
    <w:p>
      <w:pPr/>
      <w:r>
        <w:rPr>
          <w:b w:val="1"/>
          <w:bCs w:val="1"/>
        </w:rPr>
        <w:t xml:space="preserve">Zdravotnická záchranná služba MS kraje získala nové výjezdové vozy. Jde o sanitky, které nahradí stroje, kterým končí životnost. Je mezi nimi i unikátní velkoprostorové vozidlo, které zvládne až osm pacientů.</w:t>
      </w:r>
    </w:p>
    <w:p>
      <w:pPr/>
      <w:r>
        <w:rPr/>
        <w:t xml:space="preserve">Moravskoslezský kraj předal Zdravotnické záchranné službě už tradiční dar, který své příspěvkové organizaci před Vánoci přináší už řadu let. Jde o nové sanitky v rámci standardní obměny vozového parku.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„Moravskoslezský kraj, coby zřizovatel záchranky, vkládá ročně do této příspěvkové organizace  stovky milionů korun, investuje do jejího rozvoje a obnovy majetku s cílem neustálého  zefektivňování činnosti ve prospěch všech, kteří denně potřebují přednemocniční péči. Vozový park  ZZS MSK, která je jednou z nejvytíženějších v České republice, vyžaduje průběžnou modernizaci,  protože sanitní vozidla záchranářů musí být v bezvadném technickém stavu a kdykoliv připravena  okamžitě zasáhnout."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"Vozový park je nezbytně nutné každoročně obnovovat. Jedná se vždy o 10-12 vozidel a z toho logicky vyplývá, že životnost prvosledového vozidla v ostrém nasazení je 4-5 let." </w:t>
      </w:r>
    </w:p>
    <w:p>
      <w:pPr/>
      <w:r>
        <w:rPr/>
        <w:t xml:space="preserve">Tentokrát ale byli mezi předávanou technikou i dva výjimečné vozy. Jednak mobilní výukový simulátor a debrífingové a štábní vozidlo, ale také unikátní velkokapacitní sanitka, která zvládne až 8 pacientů. </w:t>
      </w:r>
    </w:p>
    <w:p>
      <w:pPr/>
      <w:r>
        <w:rPr>
          <w:b w:val="1"/>
          <w:bCs w:val="1"/>
        </w:rPr>
        <w:t xml:space="preserve">Petr Jaššo, vedoucí výcvikového centra ZZS MS kraje:</w:t>
      </w:r>
      <w:r>
        <w:rPr/>
        <w:t xml:space="preserve"> "Neslouží pouze k ošetřování a převozu pacientů, ale poskytuje pevnostěnnou mobilní ošetřovnu, která je plně vybavena jako jednotka intenzivní péče." </w:t>
      </w:r>
    </w:p>
    <w:p>
      <w:pPr/>
      <w:r>
        <w:rPr/>
        <w:t xml:space="preserve">Sanitky si rovnou odebrali zdravotníci ze všech koutů našeho kraje, aby je okamžitě zařadili mezi svá zásahová vozidla.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boje se záplavami ve Francii vyrazili hasiči z MS kraje</w:t>
      </w:r>
    </w:p>
    <w:p>
      <w:pPr/>
      <w:r>
        <w:rPr>
          <w:b w:val="1"/>
          <w:bCs w:val="1"/>
        </w:rPr>
        <w:t xml:space="preserve">Ve středu v poledne vyrazili hasiči z Moravskoslezského kraje na pomoc Francii, která čelí ničivým povodním. Jednotka o síle osmnácti mužů sebou veze unikátní velkokapacitní čerpadla, která dokáží bleskově přečerpávat obrovské množství vody.</w:t>
      </w:r>
    </w:p>
    <w:p>
      <w:pPr/>
      <w:r>
        <w:rPr/>
        <w:t xml:space="preserve">V úterý požádala záplavami sužovaná Francie o pomoc Českou republiku. Využila k tomu evropský mechanismus civilní ochrany a naše záchranné složky okamžitě vyhověly. Ve středu ve 12 hodin tak vyrazil z Hlučína na cestu záchranný modul složený z hasičů záchranného útvaru a krajských hasičů.  </w:t>
      </w:r>
    </w:p>
    <w:p>
      <w:pPr/>
      <w:r>
        <w:rPr>
          <w:b w:val="1"/>
          <w:bCs w:val="1"/>
        </w:rPr>
        <w:t xml:space="preserve">Ivo Adámek, velitel odřadu ZÚ HZS ČR: </w:t>
      </w:r>
      <w:r>
        <w:rPr/>
        <w:t xml:space="preserve">"Vyráží nás 18 příslušníků Hasičského záchranného sboru ČR s15 kusy techniky." </w:t>
      </w:r>
    </w:p>
    <w:p>
      <w:pPr/>
      <w:r>
        <w:rPr/>
        <w:t xml:space="preserve">Kolona směřuje do francouzského města Saint-Omer. Trasa odřadu vede přes Polsko, Německo, Nizozemsko a Belgii. Do Francie dorazí ve čtvrtek.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"Unikátnost té techniky je v tom, že jde o jedny z nejvýkonnějších čerpadel v Evropě pro mobilní použití. Jsou využitelná i jako plovoucí na vodní hladině." </w:t>
      </w:r>
    </w:p>
    <w:p>
      <w:pPr/>
      <w:r>
        <w:rPr/>
        <w:t xml:space="preserve">Modul by měl být ve Francii nasazen asi dva týdny.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"Nejde ani o USAR, ani o WASAR tým. Budeme do Francie vysílat odřad, který je založen na modulu velkokapacitního čerpání vody. Je sestavován v rámci Evropské unie."</w:t>
      </w:r>
    </w:p>
    <w:p>
      <w:pPr/>
      <w:r>
        <w:rPr/>
        <w:t xml:space="preserve">Mobilní velkokapacitní čerpací stanice Česká republika naposledy vyslala na pomoc v roce 2014 do Srbska a Bosny a Hercegoviny, kde byly rozsáhlé povodně.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4-01-2024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2026-09-03T21:26:41+02:00</dcterms:created>
  <dcterms:modified xsi:type="dcterms:W3CDTF">2026-09-03T21:26:41+02:00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