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Papír a sklo sváží nové auto, zvládne toho více</w:t>
      </w:r>
    </w:p>
    <w:p>
      <w:pPr/>
      <w:r>
        <w:rPr>
          <w:b w:val="1"/>
          <w:bCs w:val="1"/>
        </w:rPr>
        <w:t xml:space="preserve">Množství produkovaného odpadu v Novém Jičíně se neustále zvyšuje a na to musí město reagovat i nákupem nového vybavení. V lednu proto technické služby získaly nové vozidlo na svoz separovaného odpadu.</w:t>
      </w:r>
    </w:p>
    <w:p>
      <w:pPr/>
      <w:r>
        <w:rPr/>
        <w:t xml:space="preserve">Pracovníci technických služeb mají novou pomocnou ruku, tedy hydraulické rameno, které je součástí nově koupeného vozu, nakladače kontejnerů pro středisko odpadového hospodářství.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“Potřeboval jsme hlavně odměnit to starší vozidlo a potřebovali jsme ho trošku lépe na dimenzovat, aby zvládalo vlastně činnosti ve městě. Podařilo se nám tedy získat tohle auto s tím, že se budeme snažit ve větším objemu svážet odpad ve městě, který se neustále každým rokem navyšuje, a co je důležité, tak město se rozhodlo a od letošního roku začne výstavba polopodzemních kontejnerů a my budeme chtít tohle auto využít na zvedání těch polopodzemních kontejnerů separovaného odpadu.” </w:t>
      </w:r>
    </w:p>
    <w:p>
      <w:pPr/>
      <w:r>
        <w:rPr>
          <w:b w:val="1"/>
          <w:bCs w:val="1"/>
        </w:rPr>
        <w:t xml:space="preserve">Stanislav Kopecký (ANO), starosta Nového Jičína: </w:t>
      </w:r>
      <w:r>
        <w:rPr/>
        <w:t xml:space="preserve">“Je to tak, že plníme investiční plán obměny techniky v roce 2023. Tato technika, ta poslední, nám došla v těchto dnech. Předpokládaná investice byla 3,5 milionu. Zde jsme ušetřili, protože jsme vysoutěžili zhruba o 160 000 méně.” </w:t>
      </w:r>
    </w:p>
    <w:p>
      <w:pPr/>
      <w:r>
        <w:rPr/>
        <w:t xml:space="preserve">Nový vůz bude tedy svážet především sklo a papír ze zvonových kontejnerů, na území města je zhruba 330 kusů těchto odpadních nádob. </w:t>
      </w:r>
    </w:p>
    <w:p>
      <w:pPr/>
      <w:r>
        <w:rPr>
          <w:b w:val="1"/>
          <w:bCs w:val="1"/>
        </w:rPr>
        <w:t xml:space="preserve">Stanislav Kopecký (ANO), starosta Nového Jičína:</w:t>
      </w:r>
      <w:r>
        <w:rPr/>
        <w:t xml:space="preserve"> “Tím základním rozdílem nové techniky, oproti té stávající, je samozřejmě nosnost tohoto vozidla. Může převážet 12 tun, a také má rameno, které je schopno naložit o dvě tuny více než to stávající vozidlo.” </w:t>
      </w:r>
    </w:p>
    <w:p>
      <w:pPr/>
      <w:r>
        <w:rPr/>
        <w:t xml:space="preserve">Staré svozové auto z roku 2006 zvládá náklad o 4 tuny nižší.</w:t>
      </w:r>
    </w:p>
    <w:p>
      <w:pPr/>
      <w:r>
        <w:rPr>
          <w:b w:val="1"/>
          <w:bCs w:val="1"/>
        </w:rPr>
        <w:t xml:space="preserve">Petr Slotík, vedoucí úseku </w:t>
      </w:r>
      <w:r>
        <w:rPr>
          <w:b w:val="1"/>
          <w:bCs w:val="1"/>
        </w:rPr>
        <w:t xml:space="preserve">odpadového hospodářství </w:t>
      </w:r>
      <w:r>
        <w:rPr>
          <w:b w:val="1"/>
          <w:bCs w:val="1"/>
        </w:rPr>
        <w:t xml:space="preserve">TSM: </w:t>
      </w:r>
      <w:r>
        <w:rPr/>
        <w:t xml:space="preserve">“Doposud jsme se starším vozidlem zvedali tak maximálně jednu tunu, teď můžeme zvedat naráz tři tuny. Samozřejmě,  že ty odpady, hlavně skla, se navyšují, takže máme možnost třeba umístit tam kontejnery o větším objemu a nebudeme tam muset jezdit tak často, protáhneme ten čas vývozu.” </w:t>
      </w:r>
    </w:p>
    <w:p>
      <w:pPr/>
      <w:r>
        <w:rPr/>
        <w:t xml:space="preserve">I když výbavu technických služeb doplnila nová technika, stávajícího svozového auta se zbavovat nebudou. Poslouží ještě jako doplňkový vůz.  </w:t>
      </w:r>
    </w:p>
    <w:p>
      <w:pPr/>
      <w:r>
        <w:rPr/>
        <w:t xml:space="preserve">---</w:t>
      </w:r>
    </w:p>
    <w:p>
      <w:pPr>
        <w:pStyle w:val="Heading1"/>
      </w:pPr>
      <w:r>
        <w:rPr>
          <w:sz w:val="36"/>
          <w:szCs w:val="36"/>
        </w:rPr>
        <w:t xml:space="preserve">Během přestávky na Jubilejní hrají děti fotbálek</w:t>
      </w:r>
    </w:p>
    <w:p>
      <w:pPr/>
      <w:r>
        <w:rPr>
          <w:b w:val="1"/>
          <w:bCs w:val="1"/>
        </w:rPr>
        <w:t xml:space="preserve">Zahrát si o přestávce stolní fotbal, místo, dnes standardního, koukání do mobilu. To je možnost, kterou mají děti v základní škole Jubilejní. Herní stoly se tu na chodbách objevily před pár dny.</w:t>
      </w:r>
    </w:p>
    <w:p>
      <w:pPr/>
      <w:r>
        <w:rPr/>
        <w:t xml:space="preserve">Přestávky jsou asi pro mnohé děti nejoblíbenější součástí školního dne, v základní škole Jubilejní a Dlouhá se teď na ně těší ještě o něco více. Na chodbách školy se objevily stolní fotbaly. </w:t>
      </w:r>
    </w:p>
    <w:p>
      <w:pPr/>
      <w:r>
        <w:rPr>
          <w:b w:val="1"/>
          <w:bCs w:val="1"/>
        </w:rPr>
        <w:t xml:space="preserve">žáci ZŠ Jubilejní Nový Jičín:</w:t>
      </w:r>
    </w:p>
    <w:p>
      <w:pPr/>
      <w:r>
        <w:rPr/>
        <w:t xml:space="preserve">“Já si myslím, že to je super zábava si zahrát s kamarády.” </w:t>
      </w:r>
    </w:p>
    <w:p>
      <w:pPr/>
      <w:r>
        <w:rPr/>
        <w:t xml:space="preserve">“Aspoň se nenudíme o přestávkách.”</w:t>
      </w:r>
    </w:p>
    <w:p>
      <w:pPr/>
      <w:r>
        <w:rPr/>
        <w:t xml:space="preserve">“Chodíme tady každou přestávku hrát.”  </w:t>
      </w:r>
    </w:p>
    <w:p>
      <w:pPr/>
      <w:r>
        <w:rPr/>
        <w:t xml:space="preserve">“Pan ředitel nám to dal, aby děti třeba odehnal od těch mobilů.”</w:t>
      </w:r>
    </w:p>
    <w:p>
      <w:pPr/>
      <w:r>
        <w:rPr/>
        <w:t xml:space="preserve">“Jdeme tu, když se třeba nudíme a nebo nechceme být na mobilu.” </w:t>
      </w:r>
    </w:p>
    <w:p>
      <w:pPr/>
      <w:r>
        <w:rPr>
          <w:b w:val="1"/>
          <w:bCs w:val="1"/>
        </w:rPr>
        <w:t xml:space="preserve">Ladislav Gróf, ředitel ZŠ a MŠ Jubilejní a Dlouhá Nový Jičín: </w:t>
      </w:r>
      <w:r>
        <w:rPr/>
        <w:t xml:space="preserve">“Je to takový zajímavý nový nápad, už ani nevím v čí hlavě se zrodil. Pořídili jsme ve spolupráci s rodiči fotbálky stolní. Myslím, že je to v současné době nejvyhledávanější atrakce během přestávek. Pozitivní na tom je, že děti trošku odpoutáme od mobilních telefonů a zažívají sociální kontakt, sbližují se, soupeří mezi sebou, pomáhají si a to všechno je správně.” </w:t>
      </w:r>
    </w:p>
    <w:p>
      <w:pPr/>
      <w:r>
        <w:rPr/>
        <w:t xml:space="preserve">Škola tyto aktivity během přestávek podporovala i dříve, na chodbě je možné zahrát i stolní tenis. </w:t>
      </w:r>
    </w:p>
    <w:p>
      <w:pPr/>
      <w:r>
        <w:rPr>
          <w:b w:val="1"/>
          <w:bCs w:val="1"/>
        </w:rPr>
        <w:t xml:space="preserve">Ladislav Gróf, ředitel ZŠ a MŠ Jubilejní a Dlouhá Nový Jičín: </w:t>
      </w:r>
      <w:r>
        <w:rPr/>
        <w:t xml:space="preserve">“Možná to přináší trošičku více ruchu o těch přestávkách, ale myslím si, že je správné, aby se děti cítily ve škole dobře a i takovéto uvolnění k tomu patří.” </w:t>
      </w:r>
    </w:p>
    <w:p>
      <w:pPr/>
      <w:r>
        <w:rPr/>
        <w:t xml:space="preserve">Naopak školáci, kteří si přejí prožít přestávku více v klidu, mohou využít i tento relaxační koutek.</w:t>
      </w:r>
    </w:p>
    <w:p>
      <w:pPr/>
      <w:r>
        <w:rPr>
          <w:b w:val="1"/>
          <w:bCs w:val="1"/>
        </w:rPr>
        <w:t xml:space="preserve">Ladislav Gróf, ředitel ZŠ a MŠ Jubilejní a Dlouhá Nový Jičín: </w:t>
      </w:r>
      <w:r>
        <w:rPr/>
        <w:t xml:space="preserve">“To byla taková myšlenka čtenářských koutků, kde je pohodové prostředí se sedacími vaky. Upřímně řečeno, knihy tam jsou, ale praxe ukázala, že to k tomu čtenářství zase tolik využíváno není. Ale zase jsem rád za to, že děti mohou mít ten pocit pohody, že škola pro ně není jen takový strašák, ale že to přináší příjemný pocit.”   </w:t>
      </w:r>
    </w:p>
    <w:p>
      <w:pPr/>
      <w:r>
        <w:rPr/>
        <w:t xml:space="preserve">---</w:t>
      </w:r>
    </w:p>
    <w:p>
      <w:pPr>
        <w:pStyle w:val="Heading1"/>
      </w:pPr>
      <w:r>
        <w:rPr>
          <w:sz w:val="36"/>
          <w:szCs w:val="36"/>
        </w:rPr>
        <w:t xml:space="preserve">Díky robotické operaci nechrápe a sní</w:t>
      </w:r>
    </w:p>
    <w:p>
      <w:pPr/>
      <w:r>
        <w:rPr>
          <w:b w:val="1"/>
          <w:bCs w:val="1"/>
        </w:rPr>
        <w:t xml:space="preserve">V novojičínské nemocnici uskutečnili operaci spánkové apnoe a chrápání pomocí robotického systému DaVinci. Byl to první zákrok tohoto charakteru na Moravě. Pacient se po mnoha letech těší z kvalitního spánku.</w:t>
      </w:r>
    </w:p>
    <w:p>
      <w:pPr/>
      <w:r>
        <w:rPr/>
        <w:t xml:space="preserve">Robotickým systémem Da Vinci je novojičínská nemocnice vybavena 16 let, od loňského roku má dokonce dva tyto roboty. Chirurgové tak mohou provádět více zákroků šetrněji a efektivněji. Pomáhají především onkologickým pacientům, nicméně i tam, kde jde o záchranu spokojeného života. </w:t>
      </w:r>
    </w:p>
    <w:p>
      <w:pPr/>
      <w:r>
        <w:rPr>
          <w:b w:val="1"/>
          <w:bCs w:val="1"/>
        </w:rPr>
        <w:t xml:space="preserve">Martin Adamec, pacient po robotické operaci: </w:t>
      </w:r>
      <w:r>
        <w:rPr/>
        <w:t xml:space="preserve">“Chrápal jsem celý život, až poslední dva roky mě přítelkyně upozornila, že to není jen chrápání, ale že se při spánku dusím. A to byl ten impuls k tomu, abych navštívil doktora a zeptal se ho, jestli je to úplně v pořádku.”  </w:t>
      </w:r>
    </w:p>
    <w:p>
      <w:pPr/>
      <w:r>
        <w:rPr/>
        <w:t xml:space="preserve">Martin Adamec tak byl pak prvním pacientem na Moravě, u kterého chirurgové oddělení ORL v novojičínské nemocnici provedli právě robotickou operaci spánkové apnoe. Jednalo se konkrétně o závěs měkkého patra a plastiku hltanu. </w:t>
      </w:r>
    </w:p>
    <w:p>
      <w:pPr/>
      <w:r>
        <w:rPr>
          <w:b w:val="1"/>
          <w:bCs w:val="1"/>
        </w:rPr>
        <w:t xml:space="preserve">Jakub Syrovátka, primář Oddělení ORL Nemocnice AGEL Nový Jičín: </w:t>
      </w:r>
      <w:r>
        <w:rPr/>
        <w:t xml:space="preserve">“Dříve tyto výkony byly prováděny jinou technikou, která nebyla tak dokonalá, a ten výkon mohl trvat déle. A navíc, efekt toho výkonu mohl být méně trvalý. Robotický systém nám umožní dostat se při operaci i na místa, kde to dříve nebylo možné. Například jakoby "za roh". To znamená, že operatér detailně vidí operovanou oblast. I přes nižší rizika tak vlastně během robotického výkonu dokážeme operovat přesněji a lépe.” </w:t>
      </w:r>
    </w:p>
    <w:p>
      <w:pPr/>
      <w:r>
        <w:rPr/>
        <w:t xml:space="preserve">Po robotickém zákroku zůstal tento pacient týden v nemocnici, zhruba další tři týdny ještě strávil  doma. </w:t>
      </w:r>
    </w:p>
    <w:p>
      <w:pPr/>
      <w:r>
        <w:rPr>
          <w:b w:val="1"/>
          <w:bCs w:val="1"/>
        </w:rPr>
        <w:t xml:space="preserve">Martin Adamec, pacient po robotické operaci: </w:t>
      </w:r>
      <w:r>
        <w:rPr/>
        <w:t xml:space="preserve">“Ten spánek už jsem začal cítit v tom druhém týdnu po té operaci, že je tam velká změna, že se mi dýchá úplně jinak při tom spánku. Návrat do normálního života trval zhruba ten měsíc.” </w:t>
      </w:r>
    </w:p>
    <w:p>
      <w:pPr/>
      <w:r>
        <w:rPr>
          <w:b w:val="1"/>
          <w:bCs w:val="1"/>
        </w:rPr>
        <w:t xml:space="preserve">Jakub Syrovátka, primář Oddělení ORL Nemocnice AGEL Nový Jičín: “</w:t>
      </w:r>
      <w:r>
        <w:rPr/>
        <w:t xml:space="preserve">Tak to trvání by mělo být dlouhodobé. Já jako chirurg jsem samozřejmě vždycky spokojený hlavně, když je zlepšené to subjektivní vnímání, což tady došlo ke zlepšení kvality toho spánku. Ale potom po několika měsících, takhle jsme s pánem domluveni a se všemi pacienty, co takto řešíme,  že po několika měsících dojde k takzvanému objektivnímu měření, jak vlastně ty parametry v tom spánku se zlepšily.”</w:t>
      </w:r>
    </w:p>
    <w:p>
      <w:pPr/>
      <w:r>
        <w:rPr>
          <w:b w:val="1"/>
          <w:bCs w:val="1"/>
        </w:rPr>
        <w:t xml:space="preserve">Martin Adamec, pacient po robotické operaci: </w:t>
      </w:r>
      <w:r>
        <w:rPr/>
        <w:t xml:space="preserve">“Jde také o to, že ještě před tou operací to byl pro mě opravdu problém, ta únava byla opravdu citelná velká, musel jsem opravdu po ránu vypít hodně káv, abych se nastartoval do nějakého normálním stavu, večer jsem byl opravdu unavený takovým způsobem že, mě stačilo posadit do křesla a mohl jsem usnout na místě. A teď to tak necítím, ta únava je prostě pryč a ten spánek je vydatný. Spí se mi jinak, mám každou noc sny. Je to opravdu před a po velký rozdíl.” </w:t>
      </w:r>
    </w:p>
    <w:p>
      <w:pPr/>
      <w:r>
        <w:rPr>
          <w:b w:val="1"/>
          <w:bCs w:val="1"/>
        </w:rPr>
        <w:t xml:space="preserve">Jakub Syrovátka, primář Oddělení ORL Nemocnice AGEL Nový Jičín: </w:t>
      </w:r>
      <w:r>
        <w:rPr/>
        <w:t xml:space="preserve">“V současné době tento zákrok v České republice provádíme robotickým systémem pouze zde v Novém Jičíně. Nejsme ale první, takovým průkopníkem byl pan primář Sláma v Ústí nad Labem. Ale v současné době je robotický systém skutečně pro operace spánkové apnoe využívat pouze zde.”</w:t>
      </w:r>
    </w:p>
    <w:p>
      <w:pPr/>
      <w:r>
        <w:rPr/>
        <w:t xml:space="preserve">Obecně spánkovou apnoí trpí většina mužů. Vhodnost využití této operace posuzuje individuálně lékař. Od 1 ledna 2024 proplácí tento výkon zdravotní pojišťovny.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2026-09-25T11:31:49+02:00</dcterms:created>
  <dcterms:modified xsi:type="dcterms:W3CDTF">2026-09-25T11:31:49+02:00</dcterms:modified>
</cp:coreProperties>
</file>

<file path=docProps/custom.xml><?xml version="1.0" encoding="utf-8"?>
<Properties xmlns="http://schemas.openxmlformats.org/officeDocument/2006/custom-properties" xmlns:vt="http://schemas.openxmlformats.org/officeDocument/2006/docPropsVTypes"/>
</file>