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MHD ve F-M doplní v létě flotila nových elektrobusů</w:t>
      </w:r>
    </w:p>
    <w:p>
      <w:pPr/>
      <w:r>
        <w:rPr>
          <w:b w:val="1"/>
          <w:bCs w:val="1"/>
        </w:rPr>
        <w:t xml:space="preserve">Cestující frýdecko-místeckou hromadnou dopravou se mohou těšit na flotilu zbrusu nových autobusů. Dopravce společně s městem usiluje o modernizaci a do vozového parku přibydou další elektrobusy. Další novinkou budou také informační LED tabule na zastávkách.</w:t>
      </w:r>
    </w:p>
    <w:p>
      <w:pPr/>
      <w:r>
        <w:rPr/>
        <w:t xml:space="preserve">Městská hromadná doprava ve Frýdku-Místku bude modernější a  ekologičtější. Město ve spolupráci s dopravcem obnovuje vozový park. Aktuálně  je v chodu projekt na 14 nových autobusů.</w:t>
      </w:r>
    </w:p>
    <w:p>
      <w:pPr/>
      <w:r>
        <w:rPr>
          <w:b w:val="1"/>
          <w:bCs w:val="1"/>
        </w:rPr>
        <w:t xml:space="preserve">Miroslav Bártek (NMFM), náměstek primátora Frýdku-Místku:</w:t>
      </w:r>
      <w:r>
        <w:rPr/>
        <w:t xml:space="preserve"> "Z toho dva nové autobusy nízkopodlažní již jezdí. Jsou  to bezemisní vozidla, která jsou poháněna bioCNG. Dalších 12 autobusů, čistě elektrických bude zařazeno ve  druhé polovině letošního roku. Tato vozidla jsou z hlediska bezpečnosti  vybavena kamerovým systémem, připojením na wifi a odbavováním QR kódem."</w:t>
      </w:r>
    </w:p>
    <w:p>
      <w:pPr/>
      <w:r>
        <w:rPr>
          <w:b w:val="1"/>
          <w:bCs w:val="1"/>
        </w:rPr>
        <w:t xml:space="preserve">Jakub Vyvial, ředitel divize osobní dopravy  Transdev Slezsko:</w:t>
      </w:r>
      <w:r>
        <w:rPr/>
        <w:t xml:space="preserve"> "My jsme zhruba před rokem a půl začali s evropským projektem  na pořízení bezemisních vozidel pro Frýdek-Místek. Uspěli jsme v rámci žádosti  o dotaci. Získali jsme projekt na 12 elektrobusů pro město. Teď jsme ve fázi,  kdy už máme vysoutěženou zakázku, máme podepsané smlouvy s výrobcem. A  shodou okolností se jedná o výrobce, který už do Frýdku-Místku nějaké autobusy  dodával. Zrovna stojíme před jedním z modelů. Nicméně elektrobusy budou v rámci  boomu elektromobility vybaveny novými standardy. Budou mít výrazně větší  kapacitu baterií. Tím pádem si slibujeme od těch vozidel v podstatě plnohodnotnou  obnovu vozového parku za standardní naše plynové autobusy. Tak ten elektrobus  by měl mít dojezd podobný. V rámci infrastruktury budeme v našich garážích  vybudovávat noční vyrovnávací nabíjení kapacit baterií. A také rychlonabíjecí  stanice, které nám umožní v průběhu dne dobíjet ty autobusy, které budou  nejvíce využity. Aktuálně řešíme s městem vizuál těch vozidel. Jedná se  o nějaký image manuál města, jak chce prezentovat autobusy obyvatelům města."</w:t>
      </w:r>
    </w:p>
    <w:p>
      <w:pPr/>
      <w:r>
        <w:rPr/>
        <w:t xml:space="preserve">Nové elektrobusy by se v ulicích města mohly objevit už  letos v létě. </w:t>
      </w:r>
    </w:p>
    <w:p>
      <w:pPr/>
      <w:r>
        <w:rPr>
          <w:b w:val="1"/>
          <w:bCs w:val="1"/>
        </w:rPr>
        <w:t xml:space="preserve">Jakub Vyvial, ředitel divize osobní dopravy  Transdev Slezsko:</w:t>
      </w:r>
      <w:r>
        <w:rPr/>
        <w:t xml:space="preserve"> "Autobusy jsou v maximální možné výbavě. To znamená pro cestující  bude zachován nejlepší možný komfort, jaký je. Kvalitní sedačky, nerezová  madla, USB nabíjecí porty, wifi pro cestující, LED LCD panely pro zobrazování návazných  spojů na přestupních uzlech. V rámci bezpečnosti budou autobusy vybaveny  kamerovým systémem. Jak pro snímání okolí vozidla, tak interiéru."</w:t>
      </w:r>
    </w:p>
    <w:p>
      <w:pPr/>
      <w:r>
        <w:rPr/>
        <w:t xml:space="preserve">Nová technologie je uzpůsobena tak, že všechna zařízení budou  kompletně bezemisní, což doposud nebylo. </w:t>
      </w:r>
    </w:p>
    <w:p>
      <w:pPr/>
      <w:r>
        <w:rPr>
          <w:b w:val="1"/>
          <w:bCs w:val="1"/>
        </w:rPr>
        <w:t xml:space="preserve">Jakub Vyvial, ředitel divize osobní dopravy  Transdev Slezsko:</w:t>
      </w:r>
      <w:r>
        <w:rPr/>
        <w:t xml:space="preserve"> "Typické je přídavné topení, které elektrobusy potřebují, tak  nově bude řešeno tepelnými čerpadly. Fakt bude celý ten provoz na elektřinu a  nebude vydávat autobus opravdu žádné emise. To je v podstatě i nová  podmínka Evropské unie. Předchozí elektrobusy, u jednoho z nich stojíme, v době  před pěti lety tyto technologie nebyly ještě tak vyvinuté a musely mít  elektrobusy dodatečné dieslové topení. Čili ten autobus jezdil na elektřinu,  ale zároveň vytápět diselovým topením."</w:t>
      </w:r>
    </w:p>
    <w:p>
      <w:pPr/>
      <w:r>
        <w:rPr>
          <w:b w:val="1"/>
          <w:bCs w:val="1"/>
        </w:rPr>
        <w:t xml:space="preserve">Miroslav Bártek (NMFM), náměstek primátora Frýdku-Místku:</w:t>
      </w:r>
      <w:r>
        <w:rPr/>
        <w:t xml:space="preserve"> "Celkové náklady na pořízení 12 elektrobusů jsou 140 milionů  korun, z toho 85  procent nákladů bude hrazeno z dotací, 15 procent uhradí dopravce."</w:t>
      </w:r>
    </w:p>
    <w:p>
      <w:pPr/>
      <w:r>
        <w:rPr/>
        <w:t xml:space="preserve">Další novinou v MHD bude také instalace informačních  panelů na zastávkách. </w:t>
      </w:r>
    </w:p>
    <w:p>
      <w:pPr/>
      <w:r>
        <w:rPr>
          <w:b w:val="1"/>
          <w:bCs w:val="1"/>
        </w:rPr>
        <w:t xml:space="preserve">Jakub Vyvial, ředitel divize osobní dopravy  Transdev Slezsko:</w:t>
      </w:r>
      <w:r>
        <w:rPr/>
        <w:t xml:space="preserve"> "Máme i jiný projekt v rámci evropských dotací,  takzvanou telematiku. Jedná se o chytré zastávky. Chytré v uvozovkách,  protože ten projekt pracuje s tím, že ty zastávky samy komunikují s dispečinkem.  Jsou napojeny neustále na informace ze všech vozidel ve městě. A na vybraných  přestupních uzlech budou vybaveny zastávky velkými LED panely, které budou  zobrazovat odjezdy klasicky nejbližších autobusů, ale online. To znamená včetně  případného zpoždění."</w:t>
      </w:r>
    </w:p>
    <w:p>
      <w:pPr/>
      <w:r>
        <w:rPr/>
        <w:t xml:space="preserve">Připravují se také takzvané E-paper jízdní řády, jako jsou už  v Ostravě, které zobrazí na malé tabuli aktuální informace. Zároveň bude systém  umět po stisknutí tlačítka vše hlasově přečíst. </w:t>
      </w:r>
    </w:p>
    <w:p>
      <w:pPr/>
      <w:r>
        <w:rPr/>
        <w:t xml:space="preserve">---</w:t>
      </w:r>
    </w:p>
    <w:p>
      <w:pPr>
        <w:pStyle w:val="Heading1"/>
      </w:pPr>
      <w:r>
        <w:rPr>
          <w:sz w:val="36"/>
          <w:szCs w:val="36"/>
        </w:rPr>
        <w:t xml:space="preserve">Ve F-M ocenili policisty za záchranu tonoucího</w:t>
      </w:r>
    </w:p>
    <w:p>
      <w:pPr/>
      <w:r>
        <w:rPr>
          <w:b w:val="1"/>
          <w:bCs w:val="1"/>
        </w:rPr>
        <w:t xml:space="preserve">Svědek a dva policisté byli jako první u tonoucího muže v řece Ostravici ve Frýdku-Místku. Jeden z policistů se dokonce vrhl do vody, aby se dostal na ostrůvek na druhou stranu. Společně pak prováděli resuscitaci. Profesionální zásah a spolupráci nyní ocenil primátor města a také členové záchranné služby.</w:t>
      </w:r>
    </w:p>
    <w:p>
      <w:pPr/>
      <w:r>
        <w:rPr/>
        <w:t xml:space="preserve">Na magistrátu ve Frýdku-Místku se sešla dvojice policistů  společně s týmem záchranářů, kteří ve středu 27. prosince zasahovali u  tonoucího v řece Ostravici.</w:t>
      </w:r>
    </w:p>
    <w:p>
      <w:pPr/>
      <w:r>
        <w:rPr>
          <w:b w:val="1"/>
          <w:bCs w:val="1"/>
        </w:rPr>
        <w:t xml:space="preserve">Tomáš Stavárek, zasahující policista:</w:t>
      </w:r>
      <w:r>
        <w:rPr/>
        <w:t xml:space="preserve"> "Dojeli jsme na místo po cyklostezce, tam jsme viděli už  nějaké svědky události, kteří nám začali signalizovat, že ten tonoucí už je na  soutoku řek Morávka a Ostravice."</w:t>
      </w:r>
    </w:p>
    <w:p>
      <w:pPr/>
      <w:r>
        <w:rPr>
          <w:b w:val="1"/>
          <w:bCs w:val="1"/>
        </w:rPr>
        <w:t xml:space="preserve">Jakub Dudek, zasahující policista:</w:t>
      </w:r>
      <w:r>
        <w:rPr/>
        <w:t xml:space="preserve"> "Je to  hluboké?"</w:t>
      </w:r>
    </w:p>
    <w:p>
      <w:pPr/>
      <w:r>
        <w:rPr>
          <w:b w:val="1"/>
          <w:bCs w:val="1"/>
        </w:rPr>
        <w:t xml:space="preserve">svědek zachránce:</w:t>
      </w:r>
      <w:r>
        <w:rPr/>
        <w:t xml:space="preserve"> "Ne, pojď!"</w:t>
      </w:r>
    </w:p>
    <w:p>
      <w:pPr/>
      <w:r>
        <w:rPr>
          <w:b w:val="1"/>
          <w:bCs w:val="1"/>
        </w:rPr>
        <w:t xml:space="preserve">Jakub Dudek, zasahující policista:</w:t>
      </w:r>
      <w:r>
        <w:rPr/>
        <w:t xml:space="preserve"> "Vzali jsme potřebné věci na záchranu, kdy jsem viděl už na  protějším břehu muže, který poskytoval první pomoc, tak jsem neváhal, skočil  jsem do vody, přeplaval jsem tu řeku a pak jsem masíroval srdce, až do příjezdu  záchranné služby, která si ho potom převzala."</w:t>
      </w:r>
    </w:p>
    <w:p>
      <w:pPr/>
      <w:r>
        <w:rPr/>
        <w:t xml:space="preserve">Nadstrážmistr Jakub je u policie od listopadu loňského roku  a byla to jeho první záchrana života. Jeho kolega slouží čtyři roky a podobné zásahy  už zažil. </w:t>
      </w:r>
    </w:p>
    <w:p>
      <w:pPr/>
      <w:r>
        <w:rPr>
          <w:b w:val="1"/>
          <w:bCs w:val="1"/>
        </w:rPr>
        <w:t xml:space="preserve">Tomáš Stavárek, zasahující policista:</w:t>
      </w:r>
      <w:r>
        <w:rPr/>
        <w:t xml:space="preserve"> "Už jsem se setkal s takovými zásahy. Jsou to velice  složité situace. Nedá se na to úplně připravit. Každá ta situace je jedinečná."</w:t>
      </w:r>
    </w:p>
    <w:p>
      <w:pPr/>
      <w:r>
        <w:rPr/>
        <w:t xml:space="preserve">Policisty nyní ocenil primátor města s okresním ředitelem  policie a záchranářů a také samotní záchranáři, kteří na místě zasahovali. </w:t>
      </w:r>
    </w:p>
    <w:p>
      <w:pPr/>
      <w:r>
        <w:rPr>
          <w:b w:val="1"/>
          <w:bCs w:val="1"/>
        </w:rPr>
        <w:t xml:space="preserve">Jan Haider, zasahující lékař ZZS MSK:</w:t>
      </w:r>
      <w:r>
        <w:rPr/>
        <w:t xml:space="preserve"> "Ten zásah byl extrémně fyzicky náročný. Jenom najít to místo,  kde jsme vykonávali tu resuscitaci. Já smekám před kolegy, kteří byli první na  místě, kteří šli do té vody a vytáhli toho tonoucího. Perfektně tam zafungovala  spolupráce, laická resuscitace úplně výborná, my jsme pouze navázali."</w:t>
      </w:r>
    </w:p>
    <w:p>
      <w:pPr/>
      <w:r>
        <w:rPr>
          <w:b w:val="1"/>
          <w:bCs w:val="1"/>
        </w:rPr>
        <w:t xml:space="preserve">Petr Korč (NMFM), primátor Frýdku-Místku:</w:t>
      </w:r>
      <w:r>
        <w:rPr/>
        <w:t xml:space="preserve"> "Já jsem rád, že jsme mohli ocenit dva mladé policisty, kteří  pomohli k záchraně tonoucího v řece Ostravici. A myslím si, že tento společný  akt má význam zvláště v dnešní době, kdy jsou relativizovány záchranné  složky. Integrovaný záchranný systém se všemi událostmi a já bych velice rád  podpořil jak policii, tak záchranáře obecně. Myslím si, že práce, kterou dělají  je velice profesionální. A zvláště tento zásah mladých chlapců ukazuje, že tomu  tak je."</w:t>
      </w:r>
    </w:p>
    <w:p>
      <w:pPr/>
      <w:r>
        <w:rPr/>
        <w:t xml:space="preserve">Velké poděkování patří hlavně kolemjdoucímu, který tonoucího  z vody vytáhl a začal s resuscitací. Svědek chtěl ale zůstat v anonymitě. </w:t>
      </w:r>
    </w:p>
    <w:p>
      <w:pPr/>
      <w:r>
        <w:rPr/>
        <w:t xml:space="preserve">---</w:t>
      </w:r>
    </w:p>
    <w:p>
      <w:pPr>
        <w:pStyle w:val="Heading1"/>
      </w:pPr>
      <w:r>
        <w:rPr>
          <w:sz w:val="36"/>
          <w:szCs w:val="36"/>
        </w:rPr>
        <w:t xml:space="preserve">Tříkrálová sbírka vynesla v okrese F-M 2,7 milionu</w:t>
      </w:r>
    </w:p>
    <w:p>
      <w:pPr/>
      <w:r>
        <w:rPr>
          <w:b w:val="1"/>
          <w:bCs w:val="1"/>
        </w:rPr>
        <w:t xml:space="preserve">Lidé i letos hojně podpořili oblíbenou Tříkrálovou sbírku. Na Frýdecko-Místecku se vybralo přes 2,7 milionu korun. Charita letos využije peníze na čtyři záměry. Nákup nového vybavení, obnovu vozového parku a podporu dvou služeb.</w:t>
      </w:r>
    </w:p>
    <w:p>
      <w:pPr/>
      <w:r>
        <w:rPr/>
        <w:t xml:space="preserve">Tříkráloví koledníci letos vyrazili do ulic v období od  1. do 14. ledna. Charita Frýdek-Místek letos měla zapečetěn rekordní počet  pokladniček – 351. S tím souvisí také úspěšnost sbírky.</w:t>
      </w:r>
    </w:p>
    <w:p>
      <w:pPr/>
      <w:r>
        <w:rPr>
          <w:b w:val="1"/>
          <w:bCs w:val="1"/>
        </w:rPr>
        <w:t xml:space="preserve">Martin Hořínek, ředitel Charity Frýdek-Místek:</w:t>
      </w:r>
      <w:r>
        <w:rPr/>
        <w:t xml:space="preserve"> "Opět se podařilo získat více než 2,7 milionu korun.  Započítáme do toho i ty bezhotovostní dary, které probíhaly. Z čeho máme  obrovskou radost je, že relativně vyšlo počasí. Protože bylo pestré. Povedly se  akce, které jsme měli na sbírku navázány. Jak Tříkrálový průvod, tak koncert,  který se potom konal jako poděkování koledníkům. Takže za nás spokojenost,  obrovské poděkování koledníkům, malým, velkým, protože to počasí fakt letos  stálo za to. Od tepla a deště přes mrazy a závěje. A velké poděkování nejenom jim,  ale i všem, kdo se do sbírky zapojili."</w:t>
      </w:r>
    </w:p>
    <w:p>
      <w:pPr/>
      <w:r>
        <w:rPr/>
        <w:t xml:space="preserve">Charita má letos čtyři záměry, na které chce peníze využít. </w:t>
      </w:r>
    </w:p>
    <w:p>
      <w:pPr/>
      <w:r>
        <w:rPr>
          <w:b w:val="1"/>
          <w:bCs w:val="1"/>
        </w:rPr>
        <w:t xml:space="preserve">Martin Hořínek, ředitel Charity Frýdek-Místek:</w:t>
      </w:r>
      <w:r>
        <w:rPr/>
        <w:t xml:space="preserve"> "Finanční prostředky, které jsme získali díky Tříkrálové sbírce,  díky štědrosti dárců, využijeme na investiční záměry, které máme schváleny. To  znamená na rekonstrukce pobytových zařízeních, tak obnovu vozového parku,  protože ten rajón, do kterého zajíždíme, je velký. Takže každý rok obnovujeme  vozový park. Stejně tak na podporu doučování, které probíhá tady, mimo jiné i  tady v lokalitě ulice Míru. Tak zároveň na rozjezd nové služby, kterou máme  v Paskově. Denní stacionář."</w:t>
      </w:r>
    </w:p>
    <w:p>
      <w:pPr/>
      <w:r>
        <w:rPr/>
        <w:t xml:space="preserve">Na webových stránkách Charity Frýdek-Místek najdete podrobné  informace k využití sbírky a také přesné částky, kolik peněz se vybralo v jednotlivých  obcích.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02-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2026-10-02T06:43:53+02:00</dcterms:created>
  <dcterms:modified xsi:type="dcterms:W3CDTF">2026-10-02T06:43:53+02:00</dcterms:modified>
</cp:coreProperties>
</file>

<file path=docProps/custom.xml><?xml version="1.0" encoding="utf-8"?>
<Properties xmlns="http://schemas.openxmlformats.org/officeDocument/2006/custom-properties" xmlns:vt="http://schemas.openxmlformats.org/officeDocument/2006/docPropsVTypes"/>
</file>