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Vyloučená lokalita Červený kříž se mění na moderní čtvrť</w:t>
      </w:r>
    </w:p>
    <w:p>
      <w:pPr/>
      <w:r>
        <w:rPr>
          <w:b w:val="1"/>
          <w:bCs w:val="1"/>
        </w:rPr>
        <w:t xml:space="preserve">V Ostravě-Mariánských Horách prochází rekonstrukcí 24 bytových domů poblíž služebny městské policie. O jejich zoufalý stav se postarali nepřizpůsobiví obyvatelé, které se podařilo vystěhovat díky převedení domů na nového majitele.</w:t>
      </w:r>
    </w:p>
    <w:p>
      <w:pPr/>
      <w:r>
        <w:rPr/>
        <w:t xml:space="preserve">Mariánské Hory a Hulváky rostou do krásy. Aktuálně se mění na moderní čtvrť dříve vyloučená lokalita Červený kříž. Do prvních kompletně zrekonstruovaných domů se lidé začnou stěhovat už letos v dubnu.</w:t>
      </w:r>
    </w:p>
    <w:p>
      <w:pPr/>
      <w:r>
        <w:rPr>
          <w:b w:val="1"/>
          <w:bCs w:val="1"/>
        </w:rPr>
        <w:t xml:space="preserve">Patrik Hujdus (Nezávislí), starosta Mariánských Hor a Hulvák: </w:t>
      </w:r>
      <w:r>
        <w:rPr/>
        <w:t xml:space="preserve">“V minulosti víme, že tady bydleli komplikovaní obyvatelé, že ta lokalita nebyla pěkná, rozhodně jsme na ni nebyli pyšní a jsem rád, že konečně se tady dějí změny k lepšímu a že v současné době ty domy procházejí kompletní revitalizací a čekají na nové obyvatele, kteří budou slušní."</w:t>
      </w:r>
    </w:p>
    <w:p>
      <w:pPr/>
      <w:r>
        <w:rPr/>
        <w:t xml:space="preserve">Kompletní rekonstrukcí postupně projde všech 24 bytových domů mezi ulicemi 1. máje, Železárenská a Martinská.</w:t>
      </w:r>
    </w:p>
    <w:p>
      <w:pPr/>
      <w:r>
        <w:rPr>
          <w:b w:val="1"/>
          <w:bCs w:val="1"/>
        </w:rPr>
        <w:t xml:space="preserve">Jozef Bardík, majitel domů: </w:t>
      </w:r>
      <w:r>
        <w:rPr/>
        <w:t xml:space="preserve">“Mění se kompletně rozvody, mění se okna, mění se dveře, celé je to zateplené. Na střechách budou solární panely, teplá voda, její vyhřívání tepelnými čerpadly a tak dále. Snažili jsme se použít v těch domech nejmodernější technologie, které jsou v současnosti k dispozici.”</w:t>
      </w:r>
    </w:p>
    <w:p>
      <w:pPr/>
      <w:r>
        <w:rPr>
          <w:b w:val="1"/>
          <w:bCs w:val="1"/>
        </w:rPr>
        <w:t xml:space="preserve">Petr Becher (Nezávislí), místostarosta Mariánských Hor a Hulvák: </w:t>
      </w:r>
      <w:r>
        <w:rPr/>
        <w:t xml:space="preserve">“My jsme byli velmi mile překvapeni, když projekt bývalý Červený kříž, nyní Zelené město, obdržel cenu architektonické soutěže v Praze.” </w:t>
      </w:r>
    </w:p>
    <w:p>
      <w:pPr/>
      <w:r>
        <w:rPr/>
        <w:t xml:space="preserve">Revitalizací projde i zeleň a u každého domu se počítá i s předzahrádkami.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5-02-2024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2026-10-01T16:23:04+02:00</dcterms:created>
  <dcterms:modified xsi:type="dcterms:W3CDTF">2026-10-01T16:23:04+02:00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