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Zhotovitel postaví koncertní halu za téměř 2,8 mld. kč</w:t>
      </w:r>
    </w:p>
    <w:p>
      <w:pPr/>
      <w:r>
        <w:rPr>
          <w:b w:val="1"/>
          <w:bCs w:val="1"/>
        </w:rPr>
        <w:t xml:space="preserve">Ostrava vybrala firmu, která postaví koncertní halu.  Hodnotící komise vybírala z pěti zájemců. Nejnižší cenu nabídlo Sdružení pro koncertní halu, které budovu postaví za 2 miliardy a 800 milionů korun.</w:t>
      </w:r>
    </w:p>
    <w:p>
      <w:pPr/>
      <w:r>
        <w:rPr/>
        <w:t xml:space="preserve">Celkem 5 zájemců splnilo podmínky pro veřejnou zakázku na stavbu koncertní haly v Ostravě. Rada města v úterý schválila, že unikátní projekt dostane na starosti Sdružení pro koncertní halu, které nabídlo cenu 2, 79 miliard korun, což bylo nejméně. </w:t>
      </w:r>
    </w:p>
    <w:p>
      <w:pPr/>
      <w:r>
        <w:rPr>
          <w:b w:val="1"/>
          <w:bCs w:val="1"/>
        </w:rPr>
        <w:t xml:space="preserve">Břetislav Riger (Ostravak), náměstek primátora Ostravy:</w:t>
      </w:r>
      <w:r>
        <w:rPr/>
        <w:t xml:space="preserve"> "Hodnotící komise doporučila radě města  zhotovitele Sdružení pro koncertní halu, jehož společníky jsou společnosti IMOS Brno a. s. a IPS Třinec a. s.,  které nabídlo nejnižší nabídkovou cenu za splnění veřejné zakázky, a to ve výši 2,798 miliard korun. Rada  města dnes výběr zhotovitele schválila."</w:t>
      </w:r>
    </w:p>
    <w:p>
      <w:pPr/>
      <w:r>
        <w:rPr/>
        <w:t xml:space="preserve">Smlouvu  s vybraným uchazečem bude možné podepsat za 15 dní, pakliže žádný účastník nepodá námitky.</w:t>
      </w:r>
    </w:p>
    <w:p>
      <w:pPr/>
      <w:r>
        <w:rPr>
          <w:b w:val="1"/>
          <w:bCs w:val="1"/>
        </w:rPr>
        <w:t xml:space="preserve">Jan Dohnal (ODS), primátor Ostravy:</w:t>
      </w:r>
      <w:r>
        <w:rPr/>
        <w:t xml:space="preserve"> "Dobrou zprávou je, že je vysoutěžená cena výrazně nižší, než předpokládaná cena. Druhá dobrá zpráva je, že po přezkumu zakázek nedošlo k vyloučení žádného uchazeče."</w:t>
      </w:r>
    </w:p>
    <w:p>
      <w:pPr/>
      <w:r>
        <w:rPr/>
        <w:t xml:space="preserve">Celý zakázka včetně vnitřního vybavení a okolních úprav by neměla přesáhnou 4 miliardy a 100 milionů korun </w:t>
      </w:r>
    </w:p>
    <w:p>
      <w:pPr/>
      <w:r>
        <w:rPr>
          <w:b w:val="1"/>
          <w:bCs w:val="1"/>
        </w:rPr>
        <w:t xml:space="preserve">Hana Tichánková (ANO), náměstkyně primátora Ostravy: </w:t>
      </w:r>
      <w:r>
        <w:rPr/>
        <w:t xml:space="preserve">„Rekonstrukce Domu kultury města Ostravy náleží mezi zásadní strategické projekty města. Významnou  proměnu však čeká celé dotčené území, plánována je výstavba vědecké knihovny tzv. Černé kostky,  započnou práce na již zmíněném parkovacím domě, plánujeme též revitalizaci přilehlého Sadu Dr. Milady  Horákové a ani ulice 28. října nezůstane beze změn."</w:t>
      </w:r>
    </w:p>
    <w:p>
      <w:pPr/>
      <w:r>
        <w:rPr/>
        <w:t xml:space="preserve">Koncertní hala bude financována z velké části z úvěru, další finance poskytne stát, kraj, Evropská unie a zbytek doplatí město. Ve fondu má už našetřeno půl miliardy korun. </w:t>
      </w:r>
    </w:p>
    <w:p>
      <w:pPr/>
      <w:r>
        <w:rPr/>
        <w:t xml:space="preserve">---</w:t>
      </w:r>
    </w:p>
    <w:p>
      <w:pPr>
        <w:pStyle w:val="Heading1"/>
      </w:pPr>
      <w:r>
        <w:rPr>
          <w:sz w:val="36"/>
          <w:szCs w:val="36"/>
        </w:rPr>
        <w:t xml:space="preserve">Další Centrum veřejných energetiků vzniká na Karvinsku</w:t>
      </w:r>
    </w:p>
    <w:p>
      <w:pPr/>
      <w:r>
        <w:rPr>
          <w:b w:val="1"/>
          <w:bCs w:val="1"/>
        </w:rPr>
        <w:t xml:space="preserve">Krajské MS energetické centrum buduje síť Center veřejných energetiků po celém kraji. Cílem je zajistit městům a obcím v současné turbulentní době kompletní energetické poradenství. Další centrum vzniká právě teď v Karviné.</w:t>
      </w:r>
    </w:p>
    <w:p>
      <w:pPr/>
      <w:r>
        <w:rPr/>
        <w:t xml:space="preserve">Karvinsko má podle odborníků mimořádný energetický potenciál.</w:t>
      </w:r>
    </w:p>
    <w:p>
      <w:pPr/>
      <w:r>
        <w:rPr>
          <w:b w:val="1"/>
          <w:bCs w:val="1"/>
        </w:rPr>
        <w:t xml:space="preserve">Jakub Unucka (ODS), 1. náměstek hejtmana MS kraje:</w:t>
      </w:r>
      <w:r>
        <w:rPr/>
        <w:t xml:space="preserve"> „Karvinsko  je specifické v tom, že tady vzniká nejvíce nových energetických projektů.  Na Karvinsku jsou tedy ty změny největší, takže tady bude i nejvíce práce. Je  tady spousta věcí, které se dají využít – důlní metan, kaly a bude to i o tom,  jak tyto věci využívat.“</w:t>
      </w:r>
    </w:p>
    <w:p>
      <w:pPr/>
      <w:r>
        <w:rPr/>
        <w:t xml:space="preserve">Vedení Karviné očekává, že opatření doporučené MS  energetickým centrem přinesou významné úspory.</w:t>
      </w:r>
    </w:p>
    <w:p>
      <w:pPr/>
      <w:r>
        <w:rPr>
          <w:b w:val="1"/>
          <w:bCs w:val="1"/>
        </w:rPr>
        <w:t xml:space="preserve">Lukáš Raszyk (ČSSD), náměstek primátora Karviné: </w:t>
      </w:r>
      <w:r>
        <w:rPr/>
        <w:t xml:space="preserve">„Většinou  ty energie nakupujeme na komunitní burze, snažíme se jít do EPC projektů, máme  první budovy se solární energií. Tím pádem vítáme i pomoc kraje, že tady zřídí  kancelář, která nám s těmito věcmi bude nápomocna.“</w:t>
      </w:r>
    </w:p>
    <w:p>
      <w:pPr/>
      <w:r>
        <w:rPr/>
        <w:t xml:space="preserve">Budování dalších center veřejných energetiků v kraji bude  pokračovat.</w:t>
      </w:r>
    </w:p>
    <w:p>
      <w:pPr/>
      <w:r>
        <w:rPr>
          <w:b w:val="1"/>
          <w:bCs w:val="1"/>
        </w:rPr>
        <w:t xml:space="preserve">Rostislav Rožnovský, ředitel MS energetického centra:</w:t>
      </w:r>
      <w:r>
        <w:rPr/>
        <w:t xml:space="preserve"> „Uvažujeme  o Odrách, o Novém Jičíně a připravuje se otevření pobočky v Opavě, kde už  jsme měli setkání s obcí s rozšířenou působností.“</w:t>
      </w:r>
    </w:p>
    <w:p>
      <w:pPr/>
      <w:r>
        <w:rPr/>
        <w:t xml:space="preserve">Agentura také brzy rozjede vzdělávací kurzy na VŠB-TU  Ostrava pro energetické poradce a úředníky.</w:t>
      </w:r>
    </w:p>
    <w:p>
      <w:pPr/>
      <w:r>
        <w:rPr/>
        <w:t xml:space="preserve">---</w:t>
      </w:r>
    </w:p>
    <w:p>
      <w:pPr/>
      <w:r>
        <w:rPr/>
        <w:t xml:space="preserve">Zprávy krátké, 27. 2. 2024 17.00 - 1</w:t>
      </w:r>
    </w:p>
    <w:p>
      <w:pPr/>
      <w:r>
        <w:rPr/>
        <w:t xml:space="preserve">Vedení města Ostravy i kraje se vložilo do řešení problémů s likvidací Heřmanické haldy. Mohou se zapojit i lidé a svým podpisem podpořit petici za odstranění této ekologické zátěže.</w:t>
      </w:r>
    </w:p>
    <w:p>
      <w:pPr/>
      <w:r>
        <w:rPr>
          <w:b w:val="1"/>
          <w:bCs w:val="1"/>
          <w:i w:val="1"/>
          <w:iCs w:val="1"/>
        </w:rPr>
        <w:t xml:space="preserve">Jiří Michalisko, autor petice</w:t>
      </w:r>
      <w:r>
        <w:rPr>
          <w:i w:val="1"/>
          <w:iCs w:val="1"/>
        </w:rPr>
        <w:t xml:space="preserve">: "Cílem je, aby byla halda odstraněna, uhašena a sanována v souladu s platnými rozhodnutími."</w:t>
      </w:r>
    </w:p>
    <w:p>
      <w:pPr>
        <w:pStyle w:val="Heading1"/>
      </w:pPr>
      <w:r>
        <w:rPr>
          <w:sz w:val="36"/>
          <w:szCs w:val="36"/>
        </w:rPr>
        <w:t xml:space="preserve">Ve F-M se instalují nové budky pro hnízdění ptáků</w:t>
      </w:r>
    </w:p>
    <w:p>
      <w:pPr/>
      <w:r>
        <w:rPr>
          <w:b w:val="1"/>
          <w:bCs w:val="1"/>
        </w:rPr>
        <w:t xml:space="preserve">Parky ve Frýdku-Místku budou pro ptactvo lákavější. Radnice chce podpořit jejich hnízdění. Instaluje proto 30 nových vysoce odolných budek. Ptákům zajistí klid a bezpečí před predátory a zároveň nahradí chybějící přirozené dutiny ve stromech. Hnízdění se pak bude pravidelně vyhodnocovat.</w:t>
      </w:r>
    </w:p>
    <w:p>
      <w:pPr/>
      <w:r>
        <w:rPr/>
        <w:t xml:space="preserve">Park Komenského sady ve Frýdku-Místku. Jedno z míst,  které vybrali odborníci pro instalaci nových ptačích budek. </w:t>
      </w:r>
    </w:p>
    <w:p>
      <w:pPr/>
      <w:r>
        <w:rPr>
          <w:b w:val="1"/>
          <w:bCs w:val="1"/>
        </w:rPr>
        <w:t xml:space="preserve">Petr Kulatý, referent odboru životního  prostředí:</w:t>
      </w:r>
      <w:r>
        <w:rPr/>
        <w:t xml:space="preserve"> "Na území města jsme v městských parcích vytipovali  stromy, na které umísťujeme budky. Byly vybrány dva typy budek. Jeden typ pro menší  ptáky. Například pro sýkory modřinky. A větší budky s větším otvorem pro  jiné druhy ptáků, jako například sýkory koňadry nebo brhlíky, vrabce."</w:t>
      </w:r>
    </w:p>
    <w:p>
      <w:pPr/>
      <w:r>
        <w:rPr/>
        <w:t xml:space="preserve">Nový typ budky doporučuje Česká ornitologická společnost. Zajišťují  dobrou tepelnou izolaci, nehromadí vlhkost a tím pádem ani nehnijí. Zároveň  ochrání ptáky před predátory. </w:t>
      </w:r>
    </w:p>
    <w:p>
      <w:pPr/>
      <w:r>
        <w:rPr>
          <w:b w:val="1"/>
          <w:bCs w:val="1"/>
        </w:rPr>
        <w:t xml:space="preserve">Petr Kulatý, referent odboru životního  prostředí:</w:t>
      </w:r>
      <w:r>
        <w:rPr/>
        <w:t xml:space="preserve"> "Budky jsou ze směsi dřevěných pilin, cementu a nějaký  speciální kompozit. Čili budky v podstatě jsou pevnější, není možné, aby  ptáci ty budky narušili."</w:t>
      </w:r>
    </w:p>
    <w:p>
      <w:pPr/>
      <w:r>
        <w:rPr/>
        <w:t xml:space="preserve">Pro umístění byla vybrána klidnější místa v parcích,  aby se ptáci cítili v bezpečí. </w:t>
      </w:r>
    </w:p>
    <w:p>
      <w:pPr/>
      <w:r>
        <w:rPr>
          <w:b w:val="1"/>
          <w:bCs w:val="1"/>
        </w:rPr>
        <w:t xml:space="preserve">Petr Kulatý, referent odboru životního  prostředí:</w:t>
      </w:r>
      <w:r>
        <w:rPr/>
        <w:t xml:space="preserve"> "Budky mají své evidenční číslo, toto bude zaneseno do městského  pasportu a každoročně bude provedena kontrola těch budek. Budka se vyčistí a zároveň se provede vyhodnocení. Není ještě  řečeno, že v každé bude zahnízděno. Podle toho můžeme případně tu budku  přemístit a najít nějakou jinou, vhodnější, lokalitu."</w:t>
      </w:r>
    </w:p>
    <w:p>
      <w:pPr/>
      <w:r>
        <w:rPr/>
        <w:t xml:space="preserve">Ve volné přírodě hnízdí ptáci v dutinách stromů. V městských  parcích může být s takovými stromy problém kvůli bezpečnosti. Proto město  volí přídavné budky. </w:t>
      </w:r>
    </w:p>
    <w:p>
      <w:pPr/>
      <w:r>
        <w:rPr>
          <w:b w:val="1"/>
          <w:bCs w:val="1"/>
        </w:rPr>
        <w:t xml:space="preserve">Petr Korč (NMFM), primátor Frýdku-Místku:</w:t>
      </w:r>
      <w:r>
        <w:rPr/>
        <w:t xml:space="preserve"> "Vedle velkých investic, které dělá město, tak jak už jsem o  tom mluvil několikrát, myslím si, že detaily tvoří celek. A my nemáme ve městě  dostatek vhodných stromů, které jsou vhodné pro hnízdění ptáků, protože zároveň  musíme hlídat i bezpečnost. Takže stromy, které mají dutiny a mohou být  nebezpečné, tak mizí z těch parků. A proto jsme se rozhodli, že umístíme  pro drobné zpěvné ptactvo v městských parcích speciální budky na  zahnízdění."</w:t>
      </w:r>
    </w:p>
    <w:p>
      <w:pPr/>
      <w:r>
        <w:rPr/>
        <w:t xml:space="preserve">Životnost nových typů budek je garantována až na 25 let. </w:t>
      </w:r>
    </w:p>
    <w:p>
      <w:pPr/>
      <w:r>
        <w:rPr/>
        <w:t xml:space="preserve">---</w:t>
      </w:r>
    </w:p>
    <w:p>
      <w:pPr>
        <w:pStyle w:val="Heading1"/>
      </w:pPr>
      <w:r>
        <w:rPr>
          <w:sz w:val="36"/>
          <w:szCs w:val="36"/>
        </w:rPr>
        <w:t xml:space="preserve">Výstava Opava jubilejní mapuje 800 let města</w:t>
      </w:r>
    </w:p>
    <w:p>
      <w:pPr/>
      <w:r>
        <w:rPr>
          <w:b w:val="1"/>
          <w:bCs w:val="1"/>
        </w:rPr>
        <w:t xml:space="preserve">Slezské zemské muzeum v Opavě si připomíná 800 let od první písemné zmínky o městě. A to výstavou Opava jubilejní, která je zároveň jedním z hlavních výstavních projektů sezóny.</w:t>
      </w:r>
    </w:p>
    <w:p>
      <w:pPr/>
      <w:r>
        <w:rPr/>
        <w:t xml:space="preserve">Na výstavě Opava jubilejní se návštěvníci vydají na procházku po dnes už často neexistujících zákoutích Opavy díky dochovaným obrazům a grafikám, potkají známé i méně známé osobnosti města a k vidění jsou i poklady dnes už zaniklého městského muzea.</w:t>
      </w:r>
    </w:p>
    <w:p>
      <w:pPr/>
      <w:r>
        <w:rPr>
          <w:b w:val="1"/>
          <w:bCs w:val="1"/>
        </w:rPr>
        <w:t xml:space="preserve">Michal Valeček, kurátor výstavy: </w:t>
      </w:r>
      <w:r>
        <w:rPr/>
        <w:t xml:space="preserve">“Velkým unikátem je tento obraz, požární obraz města Opavy, poprvé jsou snad tady vystaveny sochy z Heydrichovy nemocnice, budovy, která je na rohu Beethovenovy a Ostrožné, jsou zde i unikátní hasičské stříkačky ruční, nebo třeba klobouk z revolučního roku 1948, klobouk městské gardy.”</w:t>
      </w:r>
    </w:p>
    <w:p>
      <w:pPr/>
      <w:r>
        <w:rPr>
          <w:b w:val="1"/>
          <w:bCs w:val="1"/>
        </w:rPr>
        <w:t xml:space="preserve">Lenka Valečková, kurátorka výstavy: </w:t>
      </w:r>
      <w:r>
        <w:rPr/>
        <w:t xml:space="preserve">“Tady například stojíme u kreseb Morice Hartla, městského inženýra z konce 19. století, který dokumentoval řadu staveb, zachycoval například Horní náměstí, podobu Hlásky před přestavbou i po ní a často dokumentoval i stavby, které třeba v té době už byly zbořené.”</w:t>
      </w:r>
    </w:p>
    <w:p>
      <w:pPr/>
      <w:r>
        <w:rPr/>
        <w:t xml:space="preserve">Výstavu v Historické výstavní budově zaměstnanci muzea připravovali několik let.</w:t>
      </w:r>
    </w:p>
    <w:p>
      <w:pPr/>
      <w:r>
        <w:rPr>
          <w:b w:val="1"/>
          <w:bCs w:val="1"/>
        </w:rPr>
        <w:t xml:space="preserve">David Váhala, náměstek pro vnější záležitosti: </w:t>
      </w:r>
      <w:r>
        <w:rPr/>
        <w:t xml:space="preserve">“Bylo to velice složité, zejména připravit tu část Poklady městského muzea, protože museli analyzovat dobové prameny inventáře muzejní sbírky, aby to dali do kupy, pak samozřejmě ty  předměty musely jít na konzervaci nebo na restaurování.”</w:t>
      </w:r>
    </w:p>
    <w:p>
      <w:pPr/>
      <w:r>
        <w:rPr/>
        <w:t xml:space="preserve">Výstavu doprovodí i komentované prohlídky a edukační programy pro základní i střední školy. </w:t>
      </w:r>
    </w:p>
    <w:p>
      <w:pPr/>
      <w:r>
        <w:rPr/>
        <w:t xml:space="preserve">---</w:t>
      </w:r>
    </w:p>
    <w:p>
      <w:pPr/>
      <w:r>
        <w:rPr/>
        <w:t xml:space="preserve">Zprávy krátké, 27. 2. 2024 17.00 2</w:t>
      </w:r>
    </w:p>
    <w:p>
      <w:pPr/>
      <w:r>
        <w:rPr/>
        <w:t xml:space="preserve">Dopravní policisté v Moravskoslezském kraji mají výsledky dalších kontrol zaměřených hlavně na dodržování povolené rychlostí. V Ostravě zaznamenali dva řidiče, kteří na na úseku s povolenou osmdesátkou, jeli přes 125 kilometrů za hodinu. Jeden z nich pak nadýchal půl promile alkoholu. Celkem bylo zaznamenáno 76 případů překročení rychlosti a další přestupky.</w:t>
      </w:r>
    </w:p>
    <w:p>
      <w:pPr/>
      <w:r>
        <w:rPr/>
        <w:t xml:space="preserve">Kriminalisté mají na stole další z mnoha případů internetových podvodů. Tentokrát muž z Novojičínska se nechal nalákat na vidinu zhodnocení peněz a po komunikaci s podvodníky a instalaci aplikace pro dálkový přístup přišel o 200.000 korun. Další peníze zachránila banka, která zastavila požadavky na podezřelé transakce.</w:t>
      </w:r>
    </w:p>
    <w:p>
      <w:pPr/>
      <w:r>
        <w:rPr/>
        <w:t xml:space="preserve">---</w:t>
      </w:r>
    </w:p>
    <w:p>
      <w:pPr>
        <w:pStyle w:val="Heading1"/>
      </w:pPr>
      <w:r>
        <w:rPr>
          <w:sz w:val="36"/>
          <w:szCs w:val="36"/>
        </w:rPr>
        <w:t xml:space="preserve">Na soutěž mladých hasičů přijelo do Havířova na 700 dětí</w:t>
      </w:r>
    </w:p>
    <w:p>
      <w:pPr/>
      <w:r>
        <w:rPr>
          <w:b w:val="1"/>
          <w:bCs w:val="1"/>
        </w:rPr>
        <w:t xml:space="preserve">Sbor dobrovolných hasičů Havířov Město pořádá už přes tři desetiletí halovou soutěž pro mladé hasiče. Postupem času se z ní stalo největší klání v České republice. A i v letošním roce byla účast opět obrovská.</w:t>
      </w:r>
    </w:p>
    <w:p>
      <w:pPr/>
      <w:r>
        <w:rPr/>
        <w:t xml:space="preserve">Na 34. ročník halové pohárové soutěže mladých hasičů a zároveň 32. ročník neoficiálního mistrovství Čech, Morava, Slezska a Slovenska přijelo do Havířova na 700 dětí. </w:t>
      </w:r>
    </w:p>
    <w:p>
      <w:pPr/>
      <w:r>
        <w:rPr>
          <w:b w:val="1"/>
          <w:bCs w:val="1"/>
        </w:rPr>
        <w:t xml:space="preserve">Lukáš Jurok, starosta SDH Havířov Město: </w:t>
      </w:r>
      <w:r>
        <w:rPr/>
        <w:t xml:space="preserve">"Zájem nás těší velice, protože si myslíme, že to je stále největší soutěž v celé ČR. Dneska ráno na nástupu jsem také zmiňoval, že přesně na den a měsíc, což je 24. února roku 1990 proběhl v Havířově první ročník halové pohárové soutěže. Na ní se zúčastnilo 27 družstev a to převážně z Okresu Karviná.”</w:t>
      </w:r>
    </w:p>
    <w:p>
      <w:pPr/>
      <w:r>
        <w:rPr/>
        <w:t xml:space="preserve">Na družstva čekala štafeta dvojic, uzlová štafeta a štafeta 4x60 metrů s překážkami. Domácí Havířov nasadil do soutěže dvě družstva. </w:t>
      </w:r>
    </w:p>
    <w:p>
      <w:pPr/>
      <w:r>
        <w:rPr>
          <w:b w:val="1"/>
          <w:bCs w:val="1"/>
        </w:rPr>
        <w:t xml:space="preserve">anketa, družstvo SDH Havířov Město: </w:t>
      </w:r>
      <w:r>
        <w:rPr/>
        <w:t xml:space="preserve">"Uzly, to jsem myslel, že jsem se trochu spletl, ale bylo to nakonec dobrý. Štafeta dvojic ta mi šla, jen jsem měl křeč v noze.” </w:t>
      </w:r>
    </w:p>
    <w:p>
      <w:pPr/>
      <w:r>
        <w:rPr/>
        <w:t xml:space="preserve">V čem jsou ty závody jiné? </w:t>
      </w:r>
    </w:p>
    <w:p>
      <w:pPr/>
      <w:r>
        <w:rPr>
          <w:b w:val="1"/>
          <w:bCs w:val="1"/>
        </w:rPr>
        <w:t xml:space="preserve">anketa, družstvo SDH Brno-Královo Pole: </w:t>
      </w:r>
      <w:r>
        <w:rPr/>
        <w:t xml:space="preserve">“Je tady dvakrát více lidí a týmu, což jako jo. Je tady těžší vyhrát. Je to tady větší a jsme uvnitř, protože většinou býváme venku.”  </w:t>
      </w:r>
    </w:p>
    <w:p>
      <w:pPr/>
      <w:r>
        <w:rPr/>
        <w:t xml:space="preserve"> V kategorii mladších nakonec vyhrálo družstvo z Markvartic. Pohár za nejlepší odvedený výkon v kategorii starších putoval do brněnských Vinohrad.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2026-09-02T21:44:05+02:00</dcterms:created>
  <dcterms:modified xsi:type="dcterms:W3CDTF">2026-09-02T21:44:05+02:00</dcterms:modified>
</cp:coreProperties>
</file>

<file path=docProps/custom.xml><?xml version="1.0" encoding="utf-8"?>
<Properties xmlns="http://schemas.openxmlformats.org/officeDocument/2006/custom-properties" xmlns:vt="http://schemas.openxmlformats.org/officeDocument/2006/docPropsVTypes"/>
</file>