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Žáci 8. a 9. tříd škol z Jihu soutěžili v atletice</w:t>
      </w:r>
    </w:p>
    <w:p>
      <w:pPr/>
      <w:r>
        <w:rPr>
          <w:b w:val="1"/>
          <w:bCs w:val="1"/>
        </w:rPr>
        <w:t xml:space="preserve">Další ročník atletických přeborů žáků základních škol z Ostravy-Jihu se konal v atletické hale Ostrava. Zúčastnilo se celkem 14 škol obvodu v 6 disciplínách pro dívky a 6 pro chlapce.</w:t>
      </w:r>
    </w:p>
    <w:p>
      <w:pPr/>
      <w:r>
        <w:rPr/>
        <w:t xml:space="preserve">Běh na 60, 600 a 800 metrů, štafeta, vrh koulí a skoky do  dálky a do výšky. Tyto disciplíny čekaly na účastníky již tři-a-třicátého  atletického přeboru základních škol na Jihu. Zúčastnili se ho žáci 8. a 9.  tříd.</w:t>
      </w:r>
    </w:p>
    <w:p>
      <w:pPr/>
      <w:r>
        <w:rPr>
          <w:b w:val="1"/>
          <w:bCs w:val="1"/>
        </w:rPr>
        <w:t xml:space="preserve">Maxmilián Kolorz, soutěžící, ZŠ Františka Formana</w:t>
      </w:r>
      <w:r>
        <w:rPr/>
        <w:t xml:space="preserve">: „Hrdě bojuju za základní školu Františka Formana. Účastnil jsem se běhu na  60 metrů, který jsem solidně podcenil a bohužel jsem to nezaběhl úplně nejlíp a  start jsem pokazil, ale nakonec jsem skončil na 6. místě, takže body pro naší  školu a to se počítá.“</w:t>
      </w:r>
    </w:p>
    <w:p>
      <w:pPr/>
      <w:r>
        <w:rPr>
          <w:b w:val="1"/>
          <w:bCs w:val="1"/>
        </w:rPr>
        <w:t xml:space="preserve">Eliška Jančarová a Ema Kubáčková, soutěžící, ZŠ Šeříkova</w:t>
      </w:r>
      <w:r>
        <w:rPr/>
        <w:t xml:space="preserve">: „Na to, že jsem skákala podruhé v životě do písku tak super, jako  dobré. Mě se to líbilo a super to bylo.“ – „Já si taky myslím že dobrý, zatím  jsem neudělala přešlap, takže dobrý.“  –  „Holky a jak dlouho jste vlastně  trénovaly na dnešek?“ – „Asi tři týdny.“ – „Taky kolem tří týdnů.“</w:t>
      </w:r>
    </w:p>
    <w:p>
      <w:pPr/>
      <w:r>
        <w:rPr>
          <w:b w:val="1"/>
          <w:bCs w:val="1"/>
        </w:rPr>
        <w:t xml:space="preserve">Dominik Musial, soutěžící, ZŠ Chrjukinova</w:t>
      </w:r>
      <w:r>
        <w:rPr/>
        <w:t xml:space="preserve">: „Běžel jsem na 60 metrů a umístil jsem se první a myslím si, že to mohlo být  lepší, ale i tak jsem skončil první.“ – „A jak dlouho jsi trénoval?“ –  „Vůbec, právě že vůbec. Tak já sportuju, takže tak se připravuju tak furt. Chtěl jsem si to zkusit, chtěl jsem  další zkušenost do života a myslím si, že to bylo fajn.“ </w:t>
      </w:r>
    </w:p>
    <w:p>
      <w:pPr/>
      <w:r>
        <w:rPr>
          <w:b w:val="1"/>
          <w:bCs w:val="1"/>
        </w:rPr>
        <w:t xml:space="preserve">Štěpán Bilík, soutěžící, ZŠ Provaznická</w:t>
      </w:r>
      <w:r>
        <w:rPr/>
        <w:t xml:space="preserve">: „Soutěžil  jsem v hodu koulí. Hodil jsem teda 11,06, což je dobrý výsledek za mě. </w:t>
      </w:r>
    </w:p>
    <w:p>
      <w:pPr/>
      <w:r>
        <w:rPr/>
        <w:t xml:space="preserve">Každou školu mohou reprezentovat jedno nebo dvě  smíšená družstva. To tvoří 5 dívek a 5 chlapců 8. třídy a 5 dívek a 5 chlapců  devátých tříd. </w:t>
      </w:r>
    </w:p>
    <w:p>
      <w:pPr/>
      <w:r>
        <w:rPr>
          <w:b w:val="1"/>
          <w:bCs w:val="1"/>
        </w:rPr>
        <w:t xml:space="preserve">Vladimír Hladík, pedagog, ZŠ Volgogradská</w:t>
      </w:r>
      <w:r>
        <w:rPr/>
        <w:t xml:space="preserve">: „Mám dvě  holky, atletky, které jsem vzal jako přímo, které věděly, že půjdou a pak podle  výsledků, protože v září byly v rámci ASŠK atletické závody v Porubě.  Tam jsme se zúčastnili, takže na nějakém takovém výběru to stálo. Zatím je to výborný, zatím mám dva bronzy a jedno stříbro, takže uvidíme co  dál. Ještě jsou před námi ještě štafety, na které cílíme nejvíc, tak uvidíme.“</w:t>
      </w:r>
    </w:p>
    <w:p>
      <w:pPr/>
      <w:r>
        <w:rPr/>
        <w:t xml:space="preserve">Přebory organizuje obvod ve spolupráci s Atletickým klubem  SSK Vítkovice.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„Zúčastní se 14 našich základních škol, zhruba 250 žáků tady sportuje. Dneska je to o sportovcích, to znamená o dětech, které už třeba chodí do  nějakého kroužku nebo třeba do nějakého klubu atletického nebo dělají třeba  fotbal a tak dále.“</w:t>
      </w:r>
    </w:p>
    <w:p>
      <w:pPr/>
      <w:r>
        <w:rPr/>
        <w:t xml:space="preserve">Na květen a červen už ale obvod plánuje další akci,  tentokrát zaměřenou na děti, které běžně nesportují. Nese název School Games.</w:t>
      </w:r>
    </w:p>
    <w:p>
      <w:pPr/>
      <w:r>
        <w:rPr>
          <w:b w:val="1"/>
          <w:bCs w:val="1"/>
        </w:rPr>
        <w:t xml:space="preserve">Radim Ivan (ODS),  místostarosta MOb Ostrava-Jih</w:t>
      </w:r>
      <w:r>
        <w:rPr/>
        <w:t xml:space="preserve">: „Je to i kvůli covidu, protože  přestali sportovat. Ne ti sportovci, co jsou tady dneska, ale ti běžní žáci,  kteří třeba tolik nesportovali, tak ten Covid to ještě umocnil a ty děti  opravdu sportují minimálně, takže ten projekt je má zábavnou formou přitáhnout  zpátky je sportu a vlastně na té akci by se mělo zapojit do sportování až 3000  žáků z naších základních škol, což je téměř polovina dětí, které tady  v obvodu máme.“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Panelová výstava ukazuje možnou výstavbu v Ostravě</w:t>
      </w:r>
    </w:p>
    <w:p>
      <w:pPr/>
      <w:r>
        <w:rPr>
          <w:b w:val="1"/>
          <w:bCs w:val="1"/>
        </w:rPr>
        <w:t xml:space="preserve">Městský ateliér prostorového plánování a architektury v Ostravě převedlo výstavu ze svého sídla do ulic města, a to prostřednictvím panelů. Na nich se mohou občané seznámit s územními plány města. Od pondělka je výstava s názvem „Město staví město“ k vidění na Jihu.</w:t>
      </w:r>
    </w:p>
    <w:p>
      <w:pPr/>
      <w:r>
        <w:rPr/>
        <w:t xml:space="preserve">7 ostravských lokalit, kde může vzniknout bytová výstavba.  Panely vyobrazující tato prostranství nyní putují po Ostravě. Aktuálně jsou  vystaveny před nákupním střediskem Kotva. </w:t>
      </w:r>
    </w:p>
    <w:p>
      <w:pPr/>
      <w:r>
        <w:rPr>
          <w:b w:val="1"/>
          <w:bCs w:val="1"/>
        </w:rPr>
        <w:t xml:space="preserve">Tomáš Zetek, koordinátor projektu, Městský  ateliér prostorového plánování a architektury</w:t>
      </w:r>
      <w:r>
        <w:rPr/>
        <w:t xml:space="preserve">:  „Ta výstava se věnuje rozvoji města, tomu  jak ho plánovat dobře. Aby nové ulice, nové čtvrti přinášely užitek.“</w:t>
      </w:r>
    </w:p>
    <w:p>
      <w:pPr/>
      <w:r>
        <w:rPr/>
        <w:t xml:space="preserve">Hlavním cílem výstavy je seznámit širokou veřejnost  s principy plánování města.</w:t>
      </w:r>
    </w:p>
    <w:p>
      <w:pPr/>
      <w:r>
        <w:rPr>
          <w:b w:val="1"/>
          <w:bCs w:val="1"/>
        </w:rPr>
        <w:t xml:space="preserve">Tomáš Zetek, koordinátor projektu, Městský  ateliér prostorového plánování a architektury</w:t>
      </w:r>
      <w:r>
        <w:rPr/>
        <w:t xml:space="preserve">:  „Zároveň tou výstavou ukazujeme, že město  Ostrava má několik takových prostorových rezerv uvnitř a jejich chytrým  rozvojem můžeme zabránit tomu, aby se Ostrava rozrůstala do krajiny, což má  spoustu negativních důsledků, ekologických, ekonomických.“</w:t>
      </w:r>
    </w:p>
    <w:p>
      <w:pPr/>
      <w:r>
        <w:rPr/>
        <w:t xml:space="preserve">Jednou z vyobrazených lokalit je nezastavěná louka u  ulice Středoškolská, kterou místní využívají k venčení psů.  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„Měli jsme několik připomínek  k tomuto projektu, stejně tak i místní lidé, kteří zde žijí a na veřejných  setkáních své podněty sdělili, a to například, že chtěli aby nová bytová  výstavba byla dále od současné bytové výstavby, aby tam byla nějaká relaxační  zóna, nějaké dětské hřiště.“</w:t>
      </w:r>
    </w:p>
    <w:p>
      <w:pPr/>
      <w:r>
        <w:rPr/>
        <w:t xml:space="preserve">Panelová výstava bude u Kotvy do  24. března. Následně se přesune na náměstí Ostrava-Jih a poté do  Ostravy-Poruby.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Jižanka Ludmila Robenková oslavila 100 let</w:t>
      </w:r>
    </w:p>
    <w:p>
      <w:pPr/>
      <w:r>
        <w:rPr>
          <w:b w:val="1"/>
          <w:bCs w:val="1"/>
        </w:rPr>
        <w:t xml:space="preserve">Krásných 100 let v pátek oslavila rodačka z Litovle, Ludmila Robenková, rozená Barylová. Většinu života strávila v Ostravě-Jihu, kam ji přijel popřát i starosta obvodu, Martin Bednář. Letos je to již druhá stoletá Jižanka.</w:t>
      </w:r>
    </w:p>
    <w:p>
      <w:pPr/>
      <w:r>
        <w:rPr/>
        <w:t xml:space="preserve">Vyučila se jako dámská krejčová. Asi 2 roky pracovala ve  zlínské punčochárně jako pletařka. V roce 1944 byla poslána do Německa,  kde zůstala až do konce války a o rok později se přestěhovala do Ostravy. Tady  poté pracovala jako skladová dělnice až do důchodu, nejprve v Armaturce a  poté ve Vítkovických strojírnách. Ludmila Robenková nyní slaví 100 let. </w:t>
      </w:r>
    </w:p>
    <w:p>
      <w:pPr/>
      <w:r>
        <w:rPr>
          <w:b w:val="1"/>
          <w:bCs w:val="1"/>
        </w:rPr>
        <w:t xml:space="preserve">Ludmila Robenková, oslavenkyně</w:t>
      </w:r>
      <w:r>
        <w:rPr/>
        <w:t xml:space="preserve">: „Já ten  život beru, tak jak přijde, ale recept – to je těžko. Recept, nikdo mi ho  neporadil. Tak všeobecně se musí člověk prát se životem, jak to jde a nesmí být  protivný, musí vždycky vědět, že i druhý potřebuje občas pěkné slovo.“</w:t>
      </w:r>
    </w:p>
    <w:p>
      <w:pPr/>
      <w:r>
        <w:rPr/>
        <w:t xml:space="preserve">Ke krásnému věku přijel oslavenkyni pogratulovat i starosta  Ostravy-Jihu, Martin Bednář s doprovodem.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„Opravdu na Jihu se dá dožít vysokého věku a přál bych všem, aby byli takhle  vitální jako paní Ludmila a hlavně naprosto milá dáma, která se dotazovala i na  to, jak se nám daří, jak se nám žije – to je obdivuhodné a je zřejmé, že tato  generace byla vždycky schopna dávat i těm ostatním a věřím, že to dokážeme i  my.“</w:t>
      </w:r>
    </w:p>
    <w:p>
      <w:pPr/>
      <w:r>
        <w:rPr/>
        <w:t xml:space="preserve">Během manželství se paní Ludmile narodily 2 děti. Má 4  vnoučata a dva pravnuky. Vnučky jsou s ní v denním kontaktu. </w:t>
      </w:r>
    </w:p>
    <w:p>
      <w:pPr/>
      <w:r>
        <w:rPr>
          <w:b w:val="1"/>
          <w:bCs w:val="1"/>
        </w:rPr>
        <w:t xml:space="preserve">Lenka a Šárka, vnučky oslavenkyně</w:t>
      </w:r>
      <w:r>
        <w:rPr/>
        <w:t xml:space="preserve">: „My máme  zítra domluvený oběd. Babička chtěla všechny, co ještě zůstali – neteřinky,  vnuci, vnučky, tak chtěla pozvat babička na oběd, aby se nima naposledy sešla,  říkala. Ona vždycky říká naposledy, ale věřím tomu, že to nebude naposledy, a  že to bude zase nějaké příjemné setkání, takže se moc těšíme."</w:t>
      </w:r>
    </w:p>
    <w:p>
      <w:pPr/>
      <w:r>
        <w:rPr/>
        <w:t xml:space="preserve">Paní Ludmila je již druhou 100letou jubilantkou v tomto  roce. Vedení obvodu předpokládá, že s Jižany bude letos oslavovat stoleté  narozeniny ještě minimálně sedmkrát.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2-03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2026-08-21T14:38:30+02:00</dcterms:created>
  <dcterms:modified xsi:type="dcterms:W3CDTF">2026-08-21T14:38:30+02:00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