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 </w:t>
      </w: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 </w:t>
      </w: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 </w:t>
      </w:r>
    </w:p>
    <w:p>
      <w:pPr/>
      <w:r>
        <w:rPr/>
        <w:t xml:space="preserve">---</w:t>
      </w:r>
    </w:p>
    <w:p>
      <w:pPr/>
      <w:r>
        <w:rPr/>
        <w:t xml:space="preserve">Krátké zprávy 22. 3. 2024 16.00 - 1</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Nový Jičín zavádí door to door v místních částech</w:t>
      </w:r>
    </w:p>
    <w:p>
      <w:pPr/>
      <w:r>
        <w:rPr>
          <w:b w:val="1"/>
          <w:bCs w:val="1"/>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V areálu novojičínských technických služeb už je připraveno 300 nových kontejnerů o objemu 240 litrů na plasty a kovy. Určeny jsou pro obyvatele Bludovic a Straníku. Právě v těchto místních částech bude jako první zaveden systém door to door, tedy sběr tříděných odpadů přímo od domu. </w:t>
      </w:r>
    </w:p>
    <w:p>
      <w:pPr/>
      <w:r>
        <w:rPr>
          <w:b w:val="1"/>
          <w:bCs w:val="1"/>
        </w:rPr>
        <w:t xml:space="preserve">Eva Bártková, vedoucí Odboru životního prostředí, MěÚ Nový Jičín: </w:t>
      </w:r>
      <w:r>
        <w:rPr/>
        <w:t xml:space="preserve">“My bychom chtěli separaci přiblížit občanům a zpříjemnit jim tu práci. Takže jsme se rozhodli, že pro místní části zvolíme systém door to door.”</w:t>
      </w:r>
    </w:p>
    <w:p>
      <w:pPr/>
      <w:r>
        <w:rPr/>
        <w:t xml:space="preserve">Obyvatelé uvedených místních částí mohou žádosti o odpadní nádobu podávat od 25. března na odboru životního prostředí nebo prostřednictvím e-podatelny. Nádoby budou užívat zdarma. </w:t>
      </w:r>
    </w:p>
    <w:p>
      <w:pPr/>
      <w:r>
        <w:rPr>
          <w:b w:val="1"/>
          <w:bCs w:val="1"/>
        </w:rPr>
        <w:t xml:space="preserve">Ondřej Syrovátka (ZELENÍ), 1. místostarosta Nového Jičína: </w:t>
      </w:r>
      <w:r>
        <w:rPr/>
        <w:t xml:space="preserve">“Během jara se tyto popelnice budou do místních částí navážet a od začátku července počítám s tím, že by se začaly kovy a plasty svážet. Takže nějaký náklad na úvod to je, ale počítáme s tím, že by se snížilo množství směsného komunálního odpadu.”</w:t>
      </w:r>
    </w:p>
    <w:p>
      <w:pPr/>
      <w:r>
        <w:rPr/>
        <w:t xml:space="preserve">Města musí dle legislativy dosáhnout v roce 2025 šedesát  procent vytříděného odpadu.   </w:t>
      </w:r>
    </w:p>
    <w:p>
      <w:pPr/>
      <w:r>
        <w:rPr>
          <w:b w:val="1"/>
          <w:bCs w:val="1"/>
        </w:rPr>
        <w:t xml:space="preserve">Eva Bártková, vedoucí Odboru životního prostředí, MěÚ Nový Jičín: </w:t>
      </w:r>
      <w:r>
        <w:rPr/>
        <w:t xml:space="preserve">“My jsme v roce 2022 dosáhli asi 36 procent. Už máme čísla za rok 2023, zvýšilo se to asi o 11 procent, což považuji za velmi dobrý výsledek, ale tomu 60 procentnímu cíli se stále teprve blížíme.” </w:t>
      </w:r>
    </w:p>
    <w:p>
      <w:pPr/>
      <w:r>
        <w:rPr/>
        <w:t xml:space="preserve">Pokud se systém door to door ujme, rozšíří jej město i do dalších tří místních částí.</w:t>
      </w:r>
    </w:p>
    <w:p>
      <w:pPr/>
      <w:r>
        <w:rPr/>
        <w:t xml:space="preserve">---</w:t>
      </w:r>
    </w:p>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Markéta Nyklová, učitelka, MŠ Pastelka</w:t>
      </w:r>
      <w:r>
        <w:rPr/>
        <w:t xml:space="preserve">: „Z  naší školky mám 6 soutěžících, 3 holky a 3 chlapce předškolního věku.“ </w:t>
      </w:r>
    </w:p>
    <w:p>
      <w:pPr/>
      <w:r>
        <w:rPr>
          <w:b w:val="1"/>
          <w:bCs w:val="1"/>
        </w:rPr>
        <w:t xml:space="preserve">anketa, účastníci soutěží</w:t>
      </w:r>
      <w:r>
        <w:rPr/>
        <w:t xml:space="preserve">: „Moc se mi tady  líbilo.“ – „A co tě bavilo nejvíc?“ – „Běhání.“ </w:t>
      </w:r>
    </w:p>
    <w:p>
      <w:pPr/>
      <w:r>
        <w:rPr>
          <w:b w:val="1"/>
          <w:bCs w:val="1"/>
        </w:rPr>
        <w:t xml:space="preserve">anketa, účastníci soutěží</w:t>
      </w:r>
      <w:r>
        <w:rPr/>
        <w:t xml:space="preserve">: „Jak tam házeli ty  medicinbaly, tak jak se to odráželo, tak to se mi líbilo nejvíc.“</w:t>
      </w:r>
    </w:p>
    <w:p>
      <w:pPr/>
      <w:r>
        <w:rPr>
          <w:b w:val="1"/>
          <w:bCs w:val="1"/>
          <w:i w:val="1"/>
          <w:iCs w:val="1"/>
        </w:rPr>
        <w:t xml:space="preserve">Monika Bienerová,  učitelka, MŠ Harmonie</w:t>
      </w:r>
      <w:r>
        <w:rPr>
          <w:i w:val="1"/>
          <w:iCs w:val="1"/>
        </w:rPr>
        <w:t xml:space="preserve">: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„Paní  učitelky, když jsou s nimi na soutěžích tak potřebují, aby jim ty děti  někdo pohlídal.“</w:t>
      </w:r>
    </w:p>
    <w:p>
      <w:pPr/>
      <w:r>
        <w:rPr/>
        <w:t xml:space="preserve">    Do budoucna vedení obvodu plánuje pořádat sportovní  akce tak, aby se jich zúčastnili i rodiče.</w:t>
      </w:r>
    </w:p>
    <w:p>
      <w:pPr/>
      <w:r>
        <w:rPr/>
        <w:t xml:space="preserve">---</w:t>
      </w:r>
    </w:p>
    <w:p>
      <w:pPr/>
      <w:r>
        <w:rPr/>
        <w:t xml:space="preserve">Krátké zprávy 22. 3. 2024 16.00 - 2</w:t>
      </w:r>
    </w:p>
    <w:p>
      <w:pPr/>
      <w:r>
        <w:rPr/>
        <w:t xml:space="preserve">Konference Zelená města</w:t>
      </w:r>
    </w:p>
    <w:p>
      <w:pPr/>
      <w:r>
        <w:rPr/>
        <w:t xml:space="preserve">V Havířově proběhla konferenci Zelená města - města budoucnosti na téma Adaptace na klimatickou změnu pomocí modrozelené infrastruktury. Odborného panelu se zúčastnili zástupci radnic z celé České republiky.</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w:t>
      </w:r>
      <w:r>
        <w:rPr/>
        <w:t xml:space="preserve">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 </w:t>
      </w:r>
    </w:p>
    <w:p>
      <w:pPr/>
      <w:r>
        <w:rPr>
          <w:b w:val="1"/>
          <w:bCs w:val="1"/>
        </w:rPr>
        <w:t xml:space="preserve">anketa: návštěvníci muzea: </w:t>
      </w:r>
      <w:r>
        <w:rPr/>
        <w:t xml:space="preserve">“Už jsem tu byla několikrát, šicí stroje, ty kočárky roztomilé, pěkné, nábytek, všechno, ty obrazy, plakáty, všechno se mi líbí."</w:t>
      </w:r>
    </w:p>
    <w:p>
      <w:pPr/>
      <w:r>
        <w:rPr/>
        <w:t xml:space="preserve">"Takhle krásné muzeum jenom svépomocí vybudované, to je něco úžasného."</w:t>
      </w:r>
    </w:p>
    <w:p>
      <w:pPr/>
      <w:r>
        <w:rPr/>
        <w:t xml:space="preserve">Galerii Staré časy můžete navštívit každý den kromě pondělí.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2026-04-13T10:40:44+02:00</dcterms:created>
  <dcterms:modified xsi:type="dcterms:W3CDTF">2026-04-13T10:40:44+02:00</dcterms:modified>
</cp:coreProperties>
</file>

<file path=docProps/custom.xml><?xml version="1.0" encoding="utf-8"?>
<Properties xmlns="http://schemas.openxmlformats.org/officeDocument/2006/custom-properties" xmlns:vt="http://schemas.openxmlformats.org/officeDocument/2006/docPropsVTypes"/>
</file>