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z Dolní Lutyně a Věřňovic protestují proti továrně</w:t>
      </w:r>
    </w:p>
    <w:p>
      <w:pPr/>
      <w:r>
        <w:rPr>
          <w:b w:val="1"/>
          <w:bCs w:val="1"/>
        </w:rPr>
        <w:t xml:space="preserve">Velmi rozjitřená atmosféra panovala v pondělí večer v Kulturním domě v Dolní Lutyni. Zástupci státu a kraje tam totiž lidem představili projekt nové továrny. Tu by zahraniční investor postavil na poli mezi Dolní Lutyní a Věřňovicemi, o čemž však lidé nechtějí ani slyšet.</w:t>
      </w:r>
    </w:p>
    <w:p>
      <w:pPr/>
      <w:r>
        <w:rPr/>
        <w:t xml:space="preserve">O diskusi k výstavbě továrny byl mezi obyvateli Dolní Lutyně a Věřňovic velký zájem. Lidé chtěli vědět, která firma chce na poli mezi obcemi stavět a především, co tam hodlá vyrábět. Ani jedno se však nedozvěděli. Na mapkách však viděli, jak velké území továrna zabere a jak má být řešeno dopravní napojení. </w:t>
      </w:r>
    </w:p>
    <w:p>
      <w:pPr/>
      <w:r>
        <w:rPr>
          <w:b w:val="1"/>
          <w:bCs w:val="1"/>
        </w:rPr>
        <w:t xml:space="preserve">Anketa:</w:t>
      </w:r>
      <w:r>
        <w:rPr/>
        <w:t xml:space="preserve"> “My s tím záměrem výstavby určitě nesouhlasíme. Uděláme všechno pro to, co bude v našich silách, abychom tomu zamezili.”</w:t>
      </w:r>
    </w:p>
    <w:p>
      <w:pPr/>
      <w:r>
        <w:rPr>
          <w:b w:val="1"/>
          <w:bCs w:val="1"/>
        </w:rPr>
        <w:t xml:space="preserve">Pavel Buzek (STAN), starosta Dolní Lutyně: </w:t>
      </w:r>
      <w:r>
        <w:rPr/>
        <w:t xml:space="preserve">“Určitě je dobře, že občané přišli a že všichni slyšeli, co se lidé v Dolní Lutyni a Věřňovicích myslí. Samozřejmě obec není z toho nadšená. Já se nejvíce bojím toho, že se rozdělí a ty obavy sdílím. Všechno, co jste tady slyšeli, jsou závažné věci, které se musí řešit.”</w:t>
      </w:r>
    </w:p>
    <w:p>
      <w:pPr/>
      <w:r>
        <w:rPr/>
        <w:t xml:space="preserve">Tovární haly mají zabrat 280 hektarů na polích vedle dálnice. Místní chtějí investora odradit a uspořádají referendum. </w:t>
      </w:r>
    </w:p>
    <w:p>
      <w:pPr/>
      <w:r>
        <w:rPr>
          <w:b w:val="1"/>
          <w:bCs w:val="1"/>
        </w:rPr>
        <w:t xml:space="preserve">Václav Palička, předseda představenstva, Moravskoslezské Investice a Development:</w:t>
      </w:r>
      <w:r>
        <w:rPr/>
        <w:t xml:space="preserve"> “Referendum samozřejmě je směrodatné. Záleží na tom typu dotazu, který tam v tom referendu bude. Byli bychom neradi, pokud by to referendum vlastně znemožnilo se dohodnout na některých věcech. Takže naší snahou je vlastně vytvořit dohodu s těmi obcemi. Snažíme se o to vytvořit nějakou smlouvu písemnou. Pokud by to referendum v budoucnosti znemožnilo té obci takovou dohodu uzavřít, tak by to byla škoda.”</w:t>
      </w:r>
    </w:p>
    <w:p>
      <w:pPr/>
      <w:r>
        <w:rPr/>
        <w:t xml:space="preserve">O vyhlášení referenda se bude rozhodovat v dubnu a konat by se mohlo už při volbách do Evropského parlamentu v červnu.  </w:t>
      </w:r>
    </w:p>
    <w:p>
      <w:pPr/>
      <w:r>
        <w:rPr/>
        <w:t xml:space="preserve">---</w:t>
      </w:r>
    </w:p>
    <w:p>
      <w:pPr>
        <w:pStyle w:val="Heading1"/>
      </w:pPr>
      <w:r>
        <w:rPr>
          <w:sz w:val="36"/>
          <w:szCs w:val="36"/>
        </w:rPr>
        <w:t xml:space="preserve">Studenti v rámci projektu absolvují stáž v deseti firmách</w:t>
      </w:r>
    </w:p>
    <w:p>
      <w:pPr/>
      <w:r>
        <w:rPr>
          <w:b w:val="1"/>
          <w:bCs w:val="1"/>
        </w:rPr>
        <w:t xml:space="preserve">Mind Your Future je název unikátního projektu, který se v tomto školním roce realizuje na území MS kraje. Díky němu vybraní studenti středních škol absolvují deset stáží ve významných firmách našeho regionu. My jsme natáčeli ve společnosti Ferrit ve Starém Městě u Frýdku-Místku.</w:t>
      </w:r>
    </w:p>
    <w:p>
      <w:pPr/>
      <w:r>
        <w:rPr/>
        <w:t xml:space="preserve">Tento mladý muž se jmenuje Ondřej Neděla, navštěvuje SŠ  informačních technologií ve Frýdku-Místku a byl vybrán jako jeden ze studentů,  kteří se mohou během roku seznámit s provozem deseti zavedených firem,  jako jsou například Ferrit, Tietoevry nebo Hyundai.</w:t>
      </w:r>
    </w:p>
    <w:p>
      <w:pPr/>
      <w:r>
        <w:rPr>
          <w:b w:val="1"/>
          <w:bCs w:val="1"/>
        </w:rPr>
        <w:t xml:space="preserve">Ondřej Neděla, SŠ informačních technologií FM:</w:t>
      </w:r>
      <w:r>
        <w:rPr/>
        <w:t xml:space="preserve"> „Každý v mém  věku by si měl zažít aspoň jednu takovou praxi nebo stáž, protože každá stáž mi  dá zkušenosti, které bych nenabral za rok, který bych se učil. Praxe je  jedinečná a ve studiu se to většinou nedá získat.“</w:t>
      </w:r>
    </w:p>
    <w:p>
      <w:pPr/>
      <w:r>
        <w:rPr/>
        <w:t xml:space="preserve">Cílem projektu je, aby studenti viděli provoz firem napříč  odvětvími a lépe se tak nasměrovali do svého profesního života.</w:t>
      </w:r>
    </w:p>
    <w:p>
      <w:pPr/>
      <w:r>
        <w:rPr>
          <w:b w:val="1"/>
          <w:bCs w:val="1"/>
        </w:rPr>
        <w:t xml:space="preserve">Petr Řehák, koordinátor projektu Mind Your Future:</w:t>
      </w:r>
      <w:r>
        <w:rPr/>
        <w:t xml:space="preserve"> „Po absolvování  stáže nám jeden student řekl, že mu to otevřelo oči a to, co chtěl dělat, dělat  nebude a vydá se trochu jiným směrem. To je přesně náplní tohoto projektu, aby  si studenti uvědomili, co chtějí dělat.“</w:t>
      </w:r>
    </w:p>
    <w:p>
      <w:pPr/>
      <w:r>
        <w:rPr>
          <w:b w:val="1"/>
          <w:bCs w:val="1"/>
        </w:rPr>
        <w:t xml:space="preserve">Lucie Kusiu, personální manažerka, Ferrit:</w:t>
      </w:r>
      <w:r>
        <w:rPr/>
        <w:t xml:space="preserve"> „Firma se  zapojuje do těchto projektů a celkově do spolupráce se školami hlavně proto, že  vnímáme, že studenti potřebují více poznat reálné prostředí firmy a samozřejmě  je to naše budoucnost. Takže se tomu budeme věnovat i nadále.“</w:t>
      </w:r>
    </w:p>
    <w:p>
      <w:pPr/>
      <w:r>
        <w:rPr/>
        <w:t xml:space="preserve">    Velmi zajímavý projekt, který zaštítil MS kraj, bude  velmi pravděpodobně pokračovat i v příštím školním roce.</w:t>
      </w:r>
    </w:p>
    <w:p>
      <w:pPr/>
      <w:r>
        <w:rPr/>
        <w:t xml:space="preserve">---</w:t>
      </w:r>
    </w:p>
    <w:p>
      <w:pPr/>
      <w:r>
        <w:rPr/>
        <w:t xml:space="preserve">Zprávy krátké, 26. 3. 2024 16.00 - 1</w:t>
      </w:r>
    </w:p>
    <w:p>
      <w:pPr/>
      <w:r>
        <w:rPr/>
        <w:t xml:space="preserve">NOVÝ PORTÁL MISE KLIMA</w:t>
      </w:r>
    </w:p>
    <w:p>
      <w:pPr/>
      <w:r>
        <w:rPr/>
        <w:t xml:space="preserve">Moravskoslezský kraj zahájil provoz informačního portálu MiSe Klima, který je v rámci ČR unikátní. Portál poskytuje komplexní informace o změně klimatu, adaptačních opatřeních, příkladech dobré praxe, podpoře v oblasti environmentálního vzdělávání a financování relevantních projektů.</w:t>
      </w:r>
    </w:p>
    <w:p>
      <w:pPr/>
      <w:r>
        <w:rPr>
          <w:b w:val="1"/>
          <w:bCs w:val="1"/>
          <w:i w:val="1"/>
          <w:iCs w:val="1"/>
        </w:rPr>
        <w:t xml:space="preserve">Šárka Šimoňáková (ANO), náměstkyně hejtmana Moravskoslezského kraje</w:t>
      </w:r>
      <w:r>
        <w:rPr>
          <w:i w:val="1"/>
          <w:iCs w:val="1"/>
        </w:rPr>
        <w:t xml:space="preserve">: “V Moravskoslezském kraji nepřehlížíme dopady, které v posledních letech způsobuje </w:t>
      </w:r>
      <w:r>
        <w:rPr>
          <w:i w:val="1"/>
          <w:iCs w:val="1"/>
        </w:rPr>
        <w:t xml:space="preserve">změna klimatu. Má řadu negativních důsledků, kromě zvyšování teploty nás trápí extrémní výkyvy počasí, hrozí sucha nebo třeba eroze půdy, klimatická změna může ohrozit rozmanitost ekosystémů. Této problematice se aktivně věnujeme.”</w:t>
      </w:r>
    </w:p>
    <w:p>
      <w:pPr>
        <w:pStyle w:val="Heading1"/>
      </w:pPr>
      <w:r>
        <w:rPr>
          <w:sz w:val="36"/>
          <w:szCs w:val="36"/>
        </w:rPr>
        <w:t xml:space="preserve">Blíží se zápisy do základních i mateřských škol</w:t>
      </w:r>
    </w:p>
    <w:p>
      <w:pPr/>
      <w:r>
        <w:rPr>
          <w:b w:val="1"/>
          <w:bCs w:val="1"/>
        </w:rPr>
        <w:t xml:space="preserve">Blíží se termíny zápisů do mateřských i základních škol. V Ostravě očekávají učitelé v prvních třídách přibližně tři a půl tisíce dětí. Žádosti mohu rodiče podat buď osobně a ale také elektronicky .</w:t>
      </w:r>
    </w:p>
    <w:p>
      <w:pPr/>
      <w:r>
        <w:rPr/>
        <w:t xml:space="preserve">Zápisy do prvních tříd základních škol se konají v dubnu. Přesný termín stanovuje ředitel školy a rodiče mohou děti přihlásit primárně do spádové školy, ale mají ho také možnost zapsat do školy nespádové. Přednost mají dětí ze spádové oblasti. Ta je určena v celé Ostravě podle městských obvodů, pouze Poruba je rozdělena podle ulic. </w:t>
      </w:r>
    </w:p>
    <w:p>
      <w:pPr/>
      <w:r>
        <w:rPr>
          <w:b w:val="1"/>
          <w:bCs w:val="1"/>
        </w:rPr>
        <w:t xml:space="preserve">Andrea Hoffmanová, náměstkyně primátora Ostravy:</w:t>
      </w:r>
      <w:r>
        <w:rPr/>
        <w:t xml:space="preserve"> "Ředitelé se intenzivně připravují,  aby zajistili co nejlepší podmínky pro hladký průběh zápisů. K těm budou rodiče s budoucími  prvňáčky chodit mezi 1. 4. a 30. 4. 2024, vždy podle termínu konkrétní školy. Jednotlivé školy tyto  termíny zveřejní na svých internetových stránkách."</w:t>
      </w:r>
    </w:p>
    <w:p>
      <w:pPr/>
      <w:r>
        <w:rPr/>
        <w:t xml:space="preserve">V 18 městských obvodech se v Ostravě nachází 54 základních škol.  Zápis začíná se hned 1. dubna. Rodiče si kromě žádosti vezmou občanský průkaz, rodný list dítěte, v případě cizinců cestovní pas a povolení k pobytu. Pokud  dítě dostalo v předchozím roce odklad, tak i rozhodnutí o odkladu. </w:t>
      </w:r>
    </w:p>
    <w:p>
      <w:pPr/>
      <w:r>
        <w:rPr>
          <w:b w:val="1"/>
          <w:bCs w:val="1"/>
        </w:rPr>
        <w:t xml:space="preserve">Andrea Hoffmanová, náměstkyně primátora Ostravy:</w:t>
      </w:r>
      <w:r>
        <w:rPr/>
        <w:t xml:space="preserve"> "Je zbytečné, aby se dítě kvůli pohovoru  stresovalo. Učitelé rozhodně nebudou nikoho zkoušet. Půjde jen o povídání za účelem zjistit, jaká  je motivace dítěte ve vztahu ke škole a jak vypadá jeho připravenost nastoupit školní docházku.  Opravdu se není čeho obávat.“</w:t>
      </w:r>
    </w:p>
    <w:p>
      <w:pPr/>
      <w:r>
        <w:rPr/>
        <w:t xml:space="preserve">Zápis do prvních tříd se letos bude týkat zhruba 3470 dětí. Jeho podoba sestává z formální a  motivační části. Formální část zahrnuje předložení dokladů, část motivační pak  představuje pohovor prvňáčka s učitelem. A co by už měl umět? </w:t>
      </w:r>
    </w:p>
    <w:p>
      <w:pPr/>
      <w:r>
        <w:rPr>
          <w:b w:val="1"/>
          <w:bCs w:val="1"/>
        </w:rPr>
        <w:t xml:space="preserve">Co  by mělo dítě k </w:t>
      </w:r>
      <w:r>
        <w:rPr>
          <w:b w:val="1"/>
          <w:bCs w:val="1"/>
        </w:rPr>
        <w:t xml:space="preserve">zápisu  do první třídy základní školy umět?</w:t>
      </w:r>
    </w:p>
    <w:p>
      <w:pPr/>
      <w:r>
        <w:rPr/>
        <w:t xml:space="preserve">Detailní informace k  organizaci a průběhu zápisu jsou dostupné na webových stránkách základních a mateřských škol.    </w:t>
      </w:r>
    </w:p>
    <w:p>
      <w:pPr/>
      <w:r>
        <w:rPr/>
        <w:t xml:space="preserve">---</w:t>
      </w:r>
    </w:p>
    <w:p>
      <w:pPr/>
      <w:r>
        <w:rPr/>
        <w:t xml:space="preserve">Zprávy krátké, 26. 3. 2024 16.00 - 2</w:t>
      </w:r>
    </w:p>
    <w:p>
      <w:pPr/>
      <w:r>
        <w:rPr/>
        <w:t xml:space="preserve">DALŠÍ KYBER PODVODY V MSK</w:t>
      </w:r>
    </w:p>
    <w:p>
      <w:pPr/>
      <w:r>
        <w:rPr/>
        <w:t xml:space="preserve">Ostravští kriminalisté vyšetřují další z mnoha kyber podvodů. Tentokrát byl muž středního věku oklamaný falešnou reklamou využívající image herce Jakuba Prachaře v pořadu Jana Krause. Reklama slibovala rychlý výdělek peněz prostřednictvím investic a umělé inteligence. Muže tato falešná reklama připravila o více než 2 miliony korun.</w:t>
      </w:r>
    </w:p>
    <w:p>
      <w:pPr/>
      <w:r>
        <w:rPr/>
        <w:t xml:space="preserve">NÁRŮST ŽEN BEZ DOMOVA V MSK</w:t>
      </w:r>
    </w:p>
    <w:p>
      <w:pPr/>
      <w:r>
        <w:rPr/>
        <w:t xml:space="preserve">Armáda spásy v Moravskoslezském kraji poskytla v zimní sezóně pomoc více než 2500 lidem bez domova, zároveň zaznamenala nárůst počtu žen mezi klienty. Během pěti let jejich počet narostl o 60%. S centry v Ostravě, Havířově, Opavě a Krnově čelí organizace prostorovým a personálním limitům. </w:t>
      </w:r>
    </w:p>
    <w:p>
      <w:pPr/>
      <w:r>
        <w:rPr/>
        <w:t xml:space="preserve">---</w:t>
      </w:r>
    </w:p>
    <w:p>
      <w:pPr>
        <w:pStyle w:val="Heading1"/>
      </w:pPr>
      <w:r>
        <w:rPr>
          <w:sz w:val="36"/>
          <w:szCs w:val="36"/>
        </w:rPr>
        <w:t xml:space="preserve">Karvinští senioři se učí používat chytré telefony a tablety</w:t>
      </w:r>
    </w:p>
    <w:p>
      <w:pPr/>
      <w:r>
        <w:rPr>
          <w:b w:val="1"/>
          <w:bCs w:val="1"/>
        </w:rPr>
        <w:t xml:space="preserve">V karvinské regionální knihovně se senioři učí ovládat chytré telefony a tablety. Knihovnice pro ně připravily kurzy v rámci projektu Digitální odysea v knihovnách.</w:t>
      </w:r>
    </w:p>
    <w:p>
      <w:pPr/>
      <w:r>
        <w:rPr/>
        <w:t xml:space="preserve">Zatímco nejmladší generace doslova vyrůstá s nejrůznějšími informačními a komunikačními technologiemi, starší generace se jej učí používat postupně, mnozí ovládají jen základy telefonování nebo posílání zpráv.  </w:t>
      </w:r>
    </w:p>
    <w:p>
      <w:pPr/>
      <w:r>
        <w:rPr>
          <w:b w:val="1"/>
          <w:bCs w:val="1"/>
        </w:rPr>
        <w:t xml:space="preserve">Svatava Sukopová, vedoucí útvaru knihovnických a informačních služeb RKK:</w:t>
      </w:r>
      <w:r>
        <w:rPr/>
        <w:t xml:space="preserve"> "Chodí senioři s různými schopnostmi, někteří toho umí opravdu hodně, umí využívat i různé aplikace typu whatsapp, viber a messenger, někteří se učí teprve ukládat kontakty do telefonu, tudíž to vyžaduje individuální přístup.”</w:t>
      </w:r>
    </w:p>
    <w:p>
      <w:pPr/>
      <w:r>
        <w:rPr/>
        <w:t xml:space="preserve">Zájem o kurzy je mezi seniory velký, mnozí by rádi navštěvovali kurz opakovaně. Kurzy jsou určené seniorům od 65 let výše.</w:t>
      </w:r>
    </w:p>
    <w:p>
      <w:pPr/>
      <w:r>
        <w:rPr>
          <w:b w:val="1"/>
          <w:bCs w:val="1"/>
        </w:rPr>
        <w:t xml:space="preserve">anketa: účastníci kurzu:</w:t>
      </w:r>
      <w:r>
        <w:rPr/>
        <w:t xml:space="preserve"> "Takové základy už znám, sem tam nějaké detaily dopilovat a zdokonalit se hlavně.”  "Všechno základní umím, telefonovat, posílat zprávy, umím posílat fotky, fotit, ale když se dostanu do komplikovanější situace, tak už mi to dělá problém. Třeba něco stáhnout z aplikací nebo se v tom vyznat.” </w:t>
      </w:r>
    </w:p>
    <w:p>
      <w:pPr/>
      <w:r>
        <w:rPr/>
        <w:t xml:space="preserve">Kurzy probíhají od listopadu do konce března. Je ale pravděpodobné, že se budou realizovat pro velký zájem i v budoucnosti. </w:t>
      </w:r>
    </w:p>
    <w:p>
      <w:pPr/>
      <w:r>
        <w:rPr/>
        <w:t xml:space="preserve">---</w:t>
      </w:r>
    </w:p>
    <w:p>
      <w:pPr>
        <w:pStyle w:val="Heading1"/>
      </w:pPr>
      <w:r>
        <w:rPr>
          <w:sz w:val="36"/>
          <w:szCs w:val="36"/>
        </w:rPr>
        <w:t xml:space="preserve">Krav Maga vás naučí reagovat na útočníky</w:t>
      </w:r>
    </w:p>
    <w:p>
      <w:pPr/>
      <w:r>
        <w:rPr>
          <w:b w:val="1"/>
          <w:bCs w:val="1"/>
        </w:rPr>
        <w:t xml:space="preserve">Pokud si myslíte, že svět kolem vás není úplně bezpečné místo, pokud se někdy na ulici bojíte napadení nebo loupeže, zvažte kurzy sebeobrany. Například učení Krav Maga v lidech každého věku podporuje nejen fyzickou připravenost, ale i duševní odolnost.</w:t>
      </w:r>
    </w:p>
    <w:p>
      <w:pPr/>
      <w:r>
        <w:rPr/>
        <w:t xml:space="preserve">Krav Maga, v překladu z hebrejštiny “boj z blízka”, je moderní systém sebeobrany, který byl vyvinut po 2. Světové válce v Izraeli. Kombinuje ty nejlepší techniky z různých bojových umění a sportů. Krav Maga je považován za nejúčinnější systém sebeobrany a učí se ho vojáci, policisté i civilisté po celém světě. Také v Ostravě se můžete Krav Maga učit, a to v kurzech sebeobrany pro civilisty, které už mnoho let pořádá Krav Maga tým Tesař a jeho instruktoři. A že jde o - jak se říká - “slušnej oddíl” svědčí také to, že na speciální trénink do Ostravy zavítal z Izraele nejvýše postavený instruktor Krav Maga na světě, Eyal Yanilov.</w:t>
      </w:r>
    </w:p>
    <w:p>
      <w:pPr/>
      <w:r>
        <w:rPr>
          <w:b w:val="1"/>
          <w:bCs w:val="1"/>
        </w:rPr>
        <w:t xml:space="preserve">Eyal Yanilov, nejvýše postavený instruktor Krav Maga na světě, Izrael:</w:t>
      </w:r>
      <w:r>
        <w:rPr/>
        <w:t xml:space="preserve"> “V Ostravě jsou skutečně kvalitní instruktoři a to je základ pro to, aby zde byli vyškoleni také dobří Krav Maga praktikanti.”</w:t>
      </w:r>
    </w:p>
    <w:p>
      <w:pPr/>
      <w:r>
        <w:rPr/>
        <w:t xml:space="preserve">Přítomnost Eyala Yanilova v Ostravě byla pro všechny praktikanty Krav Maga velkou událostí - asi jako kdyby mezi karatisty přijel Bruce Lee, nebo mezi boxery Muhammad Ali.</w:t>
      </w:r>
    </w:p>
    <w:p>
      <w:pPr/>
      <w:r>
        <w:rPr>
          <w:b w:val="1"/>
          <w:bCs w:val="1"/>
        </w:rPr>
        <w:t xml:space="preserve">Tomáš Tesař, Krav Naga tým Tesař, Ostrava: </w:t>
      </w:r>
      <w:r>
        <w:rPr/>
        <w:t xml:space="preserve">"Eyal je v Krav Maga chodící legenda a jako zakladatel největší světové organizace sdružující miliony studentů si zachovává svoji skromnost, pokoru a přátelskost."</w:t>
      </w:r>
    </w:p>
    <w:p>
      <w:pPr/>
      <w:r>
        <w:rPr/>
        <w:t xml:space="preserve">Techniky Krav Maga se snaží být jednoduché a využívají přirozených reflexů, čímž je tento systém vhodný pro lidi všech věkových kategorií a fyzické kondice.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3-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2026-09-02T17:49:49+02:00</dcterms:created>
  <dcterms:modified xsi:type="dcterms:W3CDTF">2026-09-02T17:49:49+02:00</dcterms:modified>
</cp:coreProperties>
</file>

<file path=docProps/custom.xml><?xml version="1.0" encoding="utf-8"?>
<Properties xmlns="http://schemas.openxmlformats.org/officeDocument/2006/custom-properties" xmlns:vt="http://schemas.openxmlformats.org/officeDocument/2006/docPropsVTypes"/>
</file>