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udělila Ceny města a také Ceny města in memoriam</w:t>
      </w:r>
    </w:p>
    <w:p>
      <w:pPr/>
      <w:r>
        <w:rPr>
          <w:b w:val="1"/>
          <w:bCs w:val="1"/>
        </w:rPr>
        <w:t xml:space="preserve">Březnové zastupitelstvo město bylo obzvlášť slavnostní. Primátor města totiž uděloval významným osobnostem Ceny města Ostravy. Mezi oceněnými byla například 97letá ostravská herečka Štěpánka Ranošová a in memoriam byl oceněn také herec Norbert Lichý.</w:t>
      </w:r>
    </w:p>
    <w:p>
      <w:pPr/>
      <w:r>
        <w:rPr/>
        <w:t xml:space="preserve">Od roku 1996 jsou udělovány v Ostravě Ceny města. Vybírány jsou   významné osobnosti, jež se zásadním způsobem  podílely v některé z oblastí života ve městě, např. společenské, kulturní, sportovní, vědecké,  umělecké ale i další. Město takto již tradičně oceňuje mimořádný přínos pro rozvoji Ostravy.</w:t>
      </w:r>
    </w:p>
    <w:p>
      <w:pPr/>
      <w:r>
        <w:rPr>
          <w:b w:val="1"/>
          <w:bCs w:val="1"/>
        </w:rPr>
        <w:t xml:space="preserve">Jan Dohnal, primátor Ostravy: </w:t>
      </w:r>
      <w:r>
        <w:rPr/>
        <w:t xml:space="preserve">"Jsem  rád, že součástí dnešního zastupitelstva bylo i předávání cen města. Jedná se  opravdu za mě o prestižní ocenění a já jsem rád, že výbor  pro udělování těchto cen, který tedy vlastně tyto žádosti projednával, těch žádostí  projednával více, než bylo dneska těch ocenění uděleno. Ne vždycky tomu tak bylo,  takže já jsem rád, že se nám opravdu sešla i řada nominací. Myslím si, že jsme vybrali velmi kvalitní osobnosti a ten výběr těch, kteří vlastně dneska nebyli  oceněni, byl rovněž velmi kvalitní. Takže si myslím, že ta cena má určitě smysl."</w:t>
      </w:r>
    </w:p>
    <w:p>
      <w:pPr/>
      <w:r>
        <w:rPr/>
        <w:t xml:space="preserve">Primátor Jan Dohnal tak po schválení zastupitelstvem ocenil pro letošní rok celkem 6 osobností. Tři dostali Cenu města a tři byli oceněni Cenou města in memoriam. Jako zvláštní projev uznání v oblasti uměleckého a kulturního rozvoje města byla první oceněnou herečka Štěpánka Ranošová.</w:t>
      </w:r>
    </w:p>
    <w:p>
      <w:pPr/>
      <w:r>
        <w:rPr>
          <w:b w:val="1"/>
          <w:bCs w:val="1"/>
        </w:rPr>
        <w:t xml:space="preserve">Štěpánka Ranošová, herečka:</w:t>
      </w:r>
      <w:r>
        <w:rPr/>
        <w:t xml:space="preserve"> "Narodila jsem se v Ostravě. Dneska mám všelijaké možné ceny, mám zasloužilou umělkyni a já nevím co všecko, ale Cena města Ostravy.....to je vlastně můj domov."</w:t>
      </w:r>
    </w:p>
    <w:p>
      <w:pPr/>
      <w:r>
        <w:rPr/>
        <w:t xml:space="preserve">Dalším oceněným je jeden z nejlepších violoncellistů v České republice Jiří Hanousek.</w:t>
      </w:r>
    </w:p>
    <w:p>
      <w:pPr/>
      <w:r>
        <w:rPr>
          <w:b w:val="1"/>
          <w:bCs w:val="1"/>
        </w:rPr>
        <w:t xml:space="preserve"> Jiří Hanousek, violoncellista: </w:t>
      </w:r>
      <w:r>
        <w:rPr/>
        <w:t xml:space="preserve">"Jsem Ostravák tělem i duší a toto město miluji a jsem vděčný za  všechny možné šance, které mi poskytlo. Když před dvěma lety přebíral můj bratr Petr  v Opavě Cenu Petra Bezruče, tak maminka říkala počkej, třeba se dočkáš. No a já jsem  se dočkal. Maminka bohužel zemřela 1. ledna, tak já doufám, že to vidí nahoře a  že má taky velkou radost, stejně tak velikou, jako já."</w:t>
      </w:r>
    </w:p>
    <w:p>
      <w:pPr/>
      <w:r>
        <w:rPr/>
        <w:t xml:space="preserve">Cenu za kulturní přínos pro  rozvoj města Ostravy v oblasti umění a fotografie převzal od primátora fotograf Viktor Kolář.</w:t>
      </w:r>
    </w:p>
    <w:p>
      <w:pPr/>
      <w:r>
        <w:rPr>
          <w:b w:val="1"/>
          <w:bCs w:val="1"/>
        </w:rPr>
        <w:t xml:space="preserve">Viktor Kolář, fotograf: </w:t>
      </w:r>
      <w:r>
        <w:rPr/>
        <w:t xml:space="preserve">"Ocenění Ostraváka v Ostravě. To je vysoká meta, protože dostat tady  ocenění to člověk musí mít buď velké štěstí, anebo musí zapadnout, aby    partyja řekla ano, ten to zaslouží. Anebo si to člověk musí odsloužit celoživotní prací,  což je spíš můj případ. Ale já si nestěžuji, protože Ostrava je pro mě Mekka, Mekka  života, který je velmi zajímavý na fotografování. Odehrává se tady úplně všechno,  včetně toho, že teďka je konec těžkého průmyslu a přecházíme na novou filozofii  života a chceme, aby mladá generace tady zůstala."</w:t>
      </w:r>
    </w:p>
    <w:p>
      <w:pPr/>
      <w:r>
        <w:rPr/>
        <w:t xml:space="preserve">Další trojici osobností byla udělena Cena města Ostravy in memoriam. Zastupitelstvo města  Ostravy udělilo Cenu města Ostravy in memoriam paní Patricii Burda Janečkové jako projev uznání  za mimořádný přínos pro rozvoj města Ostravy v oblasti uměleckého a kulturního rozvoje města.</w:t>
      </w:r>
    </w:p>
    <w:p>
      <w:pPr/>
      <w:r>
        <w:rPr>
          <w:b w:val="1"/>
          <w:bCs w:val="1"/>
        </w:rPr>
        <w:t xml:space="preserve">Vlastimil Burda, manžel Patricie Burda Janečkové: </w:t>
      </w:r>
      <w:r>
        <w:rPr/>
        <w:t xml:space="preserve">"Myslím si, že Patricie si tohle ocenění maximálně zaslouží, protože pro mě to byl, je a bude fenomén. A hlavně teda na světové úrovni. Takže Ostrava. Myslím si, že i pro ní, pro mě i pro Ostravu je to čest, že tady někdo  takový byl."</w:t>
      </w:r>
    </w:p>
    <w:p>
      <w:pPr/>
      <w:r>
        <w:rPr/>
        <w:t xml:space="preserve">Další Cena města Ostravy in memoriam náleží Otu Filipovi za kulturní přínos  pro rozvoj města Ostravy v oblasti literární činnosti. Byl jednou z předních postav exilové literatury.</w:t>
      </w:r>
    </w:p>
    <w:p>
      <w:pPr/>
      <w:r>
        <w:rPr>
          <w:b w:val="1"/>
          <w:bCs w:val="1"/>
        </w:rPr>
        <w:t xml:space="preserve">Hana Filip, dcera Oty Filipa: </w:t>
      </w:r>
      <w:r>
        <w:rPr/>
        <w:t xml:space="preserve">"Tatínek se v Ostravě narodil a můj děda měl kavárnu  v křídle radnice. Bydleli tady přes ulici v domě. První román, který napsal, Cesta ke hřbitovu byla přímo inspirovaná právě tou částí města. Prostě Ostravou, tady středem Ostravy, Slezskou. My  jsme před padesáti lety museli prostě nuceně odejít. A je to pro mě teda  skutečně velká čest a zadostiučinění, že po padesáti letech  se tatínek mohl tímto způsobem vrátit."</w:t>
      </w:r>
    </w:p>
    <w:p>
      <w:pPr/>
      <w:r>
        <w:rPr/>
        <w:t xml:space="preserve">Šestým oceněným je herec a hudebník Divadla Petra Bezruče Norbert Lichý, který zemřel na začátku letošního roku. </w:t>
      </w:r>
    </w:p>
    <w:p>
      <w:pPr/>
      <w:r>
        <w:rPr>
          <w:b w:val="1"/>
          <w:bCs w:val="1"/>
        </w:rPr>
        <w:t xml:space="preserve">Alexandr Lichý, bratr Norberta Lichého: </w:t>
      </w:r>
      <w:r>
        <w:rPr/>
        <w:t xml:space="preserve">"Bratr zdědil lásku k Ostravě i k divadlu po našem otci Sašovi Lichém který  byl taky v Ostravě přes třicet let. Byl to pravý ambasador Ostravy, protože často  Ostravu zmiňoval v mediálních rozhovorech a vždycky kladně. Ostravu nechtěl opustit, odmítal angažmá jinde. Tak si  myslím, že označení ostravský patriot na něj padne jako ulité a že by za tuto cenu byl  skutečně vděčný."</w:t>
      </w:r>
    </w:p>
    <w:p>
      <w:pPr/>
      <w:r>
        <w:rPr/>
        <w:t xml:space="preserve">Kromě Cen města uděluje Zastupitelstvo města  Ostravy jako nejvyšší formu ocenění Čestné občanství statutárního města Ostravy.</w:t>
      </w:r>
    </w:p>
    <w:p>
      <w:pPr/>
      <w:r>
        <w:rPr/>
        <w:t xml:space="preserve">---</w:t>
      </w:r>
    </w:p>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Janíčková, oceněna v kategorii Ředitel školy:</w:t>
      </w:r>
      <w:r>
        <w:rPr/>
        <w:t xml:space="preserve"> "Mé kolegyně mě velice překvapily a udělaly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2026-01-01T23:44:43+01:00</dcterms:created>
  <dcterms:modified xsi:type="dcterms:W3CDTF">2026-01-01T23:44:43+01:00</dcterms:modified>
</cp:coreProperties>
</file>

<file path=docProps/custom.xml><?xml version="1.0" encoding="utf-8"?>
<Properties xmlns="http://schemas.openxmlformats.org/officeDocument/2006/custom-properties" xmlns:vt="http://schemas.openxmlformats.org/officeDocument/2006/docPropsVTypes"/>
</file>