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Miss World přijela za hendikepovanými do Havířova</w:t>
      </w:r>
    </w:p>
    <w:p>
      <w:pPr/>
      <w:r>
        <w:rPr>
          <w:b w:val="1"/>
          <w:bCs w:val="1"/>
        </w:rPr>
        <w:t xml:space="preserve">Hendikepovaní klienti Santé měli krásný zážitek. Mohli si totiž popovídat s Miss World Krystynou Pyszkovou, která se s nimi setkala v Havířově v chráněném bydlení. Miss od klientů dostala i dárek.</w:t>
      </w:r>
    </w:p>
    <w:p>
      <w:pPr/>
      <w:r>
        <w:rPr/>
        <w:t xml:space="preserve">Takto v loni v létě navštívila držitelka titulu Miss Czech Republic Krystyna Pyszková v Havířově handicapované klienty Santé. Nyní se stala nejkrásnější ženou světa a o své zážitky se opět přijela s nimi podělit. </w:t>
      </w:r>
    </w:p>
    <w:p>
      <w:pPr/>
      <w:r>
        <w:rPr>
          <w:b w:val="1"/>
          <w:bCs w:val="1"/>
        </w:rPr>
        <w:t xml:space="preserve">Krystyna Pyszková, Miss World 2023: </w:t>
      </w:r>
      <w:r>
        <w:rPr/>
        <w:t xml:space="preserve">“Kouzlili mě tím, jací jsou. Jsou velmi přátelští, velmi dobrosrdeční.  Musím říct, že je to pro mě srdcová záležitost a vždy se tady ráda vracím.” </w:t>
      </w:r>
    </w:p>
    <w:p>
      <w:pPr/>
      <w:r>
        <w:rPr>
          <w:b w:val="1"/>
          <w:bCs w:val="1"/>
        </w:rPr>
        <w:t xml:space="preserve">Michaela Rosová, ředitelka Santé: </w:t>
      </w:r>
      <w:r>
        <w:rPr/>
        <w:t xml:space="preserve">"Klienti si pro miss připravili poděkování prostřednictvím obrazu s jejími fotkami a podpisy, které věnovali právě jí."  </w:t>
      </w:r>
      <w:r>
        <w:rPr>
          <w:b w:val="1"/>
          <w:bCs w:val="1"/>
        </w:rPr>
        <w:t xml:space="preserve">anketa, klient Santé:</w:t>
      </w:r>
      <w:r>
        <w:rPr/>
        <w:t xml:space="preserve"> "Ta miss je úplně dobrá a chceme, aby tady byla zase příští týden.”</w:t>
      </w:r>
    </w:p>
    <w:p>
      <w:pPr/>
      <w:r>
        <w:rPr/>
        <w:t xml:space="preserve">To se klientům Santé asi nesplní, protože Krystynu čeká mnoho povinností.  A co Miss World Krystyně dala a co naopak vzala? </w:t>
      </w:r>
    </w:p>
    <w:p>
      <w:pPr/>
      <w:r>
        <w:rPr>
          <w:b w:val="1"/>
          <w:bCs w:val="1"/>
        </w:rPr>
        <w:t xml:space="preserve">Krystyna Pyszková, Miss World 2023: </w:t>
      </w:r>
      <w:r>
        <w:rPr/>
        <w:t xml:space="preserve">"Určitě mi dala možnost teď reprezentovat ČR ve světě. Chci toho využít naplno, protože to je jedinečná příležitost, takže do toho dám všechno. A co mi vzala? Tak možná ten nějaký soukromý život, což asi k tomu patří, ale určitě se není čeho bát, protože za ten rok zase korunku odevzdám a budu mít zase více času trávit tady v ČR."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Kola půjčená v Novém Jičíně zaparkujete v Kopřivnici</w:t>
      </w:r>
    </w:p>
    <w:p>
      <w:pPr/>
      <w:r>
        <w:rPr>
          <w:b w:val="1"/>
          <w:bCs w:val="1"/>
        </w:rPr>
        <w:t xml:space="preserve">Nový Jičín zavede sdílená kola. Služba začne fungovat 8. dubna. Na třiceti stanicích napříč městem a jeho místních částí bude k dispozici 75 jízdních kol.</w:t>
      </w:r>
    </w:p>
    <w:p>
      <w:pPr/>
      <w:r>
        <w:rPr/>
        <w:t xml:space="preserve">Před třemi lety byly v Novém Jičíně zavedeny sdílené elektrokoloběžky, projekt ale fungoval jen necelé tři měsíce, ukončila jej provozující společnost, a to z důvodu dlouhodobé ztráty. Od 8. dubna rozjíždí město nový projekt - sdílená kola.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“Ideálem je, udělat z Nového Jičína takové desetiminutové nebo patnáctiminutové minutové město, což znamená, že by se člověk měl odkudkoliv, kamkoliv, pěšky, MHD nebo právě na kole dopravit do těch 10 nebo 15 minut. A důležitá věc je, že prvních 30 minut budou mít lidé zdarma, nemusíš cokoliv platit.” </w:t>
      </w:r>
    </w:p>
    <w:p>
      <w:pPr/>
      <w:r>
        <w:rPr/>
        <w:t xml:space="preserve">Sdílení kola tu bude na základě nabídkového řízení provozovat společnost Nextbike. Město ji bude platit za každé vypůjčené kolo 17,80 korun.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“Vypůjčitel kola po těch 30 minutách zdarma bude platit za každých dalších započatých 30 minut 18 korun, což je cena MHD. Na území města bude v provozu celkem 75 sdílených kol rozmístěných ve 30 stanicích. </w:t>
      </w:r>
    </w:p>
    <w:p>
      <w:pPr/>
      <w:r>
        <w:rPr/>
        <w:t xml:space="preserve">Na tomto projektu sdílených kol Nový Jičín spolupracuje  s Kopřivnicí, která službu zavádí zároveň. Díky tomu se podařilo dosáhnout i lepší ceny. Lidé si navíc budou moci kolo vypůjčit v Novém Jičíně a zaparkovat jej v Kopřivnici a naopak.</w:t>
      </w:r>
    </w:p>
    <w:p>
      <w:pPr/>
      <w:r>
        <w:rPr/>
        <w:t xml:space="preserve">---</w:t>
      </w:r>
    </w:p>
    <w:p>
      <w:pPr/>
      <w:r>
        <w:rPr/>
        <w:t xml:space="preserve">Zprávy krátké, 2. 4. 2024 16.00 - 1</w:t>
      </w:r>
    </w:p>
    <w:p>
      <w:pPr/>
      <w:r>
        <w:rPr/>
        <w:t xml:space="preserve">MSK OPĚT OCENÍ NÁHRADNÍ RODIČE</w:t>
      </w:r>
    </w:p>
    <w:p>
      <w:pPr/>
      <w:r>
        <w:rPr/>
        <w:t xml:space="preserve">Moravskoslezský kraj znovu ocení náhradní rodiče ve své kampani "Dejme dětem rodinu". Tři pěstouni budou vybráni na základě nominací, které kraj přijímá do konce dubna 2024.</w:t>
      </w:r>
    </w:p>
    <w:p>
      <w:pPr/>
      <w:r>
        <w:rPr>
          <w:b w:val="1"/>
          <w:bCs w:val="1"/>
          <w:i w:val="1"/>
          <w:iCs w:val="1"/>
        </w:rPr>
        <w:t xml:space="preserve">Jiří Navrátil (KDU-ČSL), náměstek hejtmana Moravskoslezského kraje</w:t>
      </w:r>
      <w:r>
        <w:rPr>
          <w:i w:val="1"/>
          <w:iCs w:val="1"/>
        </w:rPr>
        <w:t xml:space="preserve">: “Moravskoslezský kraj dlouhodobě podporuje náhradní rodinnou péče a jedním z takových kroků, kterým chceme přispět a zviditelnit, že mezi námi jsou lidé, kteří se starají o děti, které neměly to štěstí vyrůstat v biologické rodině, je naše kampaň Dejme dětem rodinu.”</w:t>
      </w:r>
    </w:p>
    <w:p>
      <w:pPr>
        <w:pStyle w:val="Heading1"/>
      </w:pPr>
      <w:r>
        <w:rPr>
          <w:sz w:val="36"/>
          <w:szCs w:val="36"/>
        </w:rPr>
        <w:t xml:space="preserve">Pracovníci magistrátu nazuli gumáky a pohorky</w:t>
      </w:r>
    </w:p>
    <w:p>
      <w:pPr/>
      <w:r>
        <w:rPr>
          <w:b w:val="1"/>
          <w:bCs w:val="1"/>
        </w:rPr>
        <w:t xml:space="preserve">Úředníci z ostravského magistrátu vyměnili v úterý polobotky za gumáky a vyrazili do lesa. Společně se zapojili do známé celostátní akce Ukliďme Česko. Skupina zaměstnanců radnice se zaměřila na lokalitu Na Vizině ve Slezské, ale podobných akcí se v Ostravě konalo téměř 50.</w:t>
      </w:r>
    </w:p>
    <w:p>
      <w:pPr/>
      <w:r>
        <w:rPr/>
        <w:t xml:space="preserve">V úterý ráno, hned, jak se trochu umoudřilo počasí a přestalo pršet, sešlo se v lokalitě Na Vizině ve Slezské Ostravě více než pět desítek úředníků z ostravského magistrátu, aby společně spojili příjemné s užitečným: prošli se lesíkem a přitom ho zároveň uklidili.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"Jednak uklidíme lokalitu, kde se momentálně nacházíme, jednak věřím, že motivujeme další lidi a také to trošičku může fungovat jako tembuildingová akce pro zaměstnance magistrátu." </w:t>
      </w:r>
    </w:p>
    <w:p>
      <w:pPr/>
      <w:r>
        <w:rPr/>
        <w:t xml:space="preserve">Porost skrýval řadu překvapení a tak se kromě běžných pneumatik, našel třeba také starý monitor počítače, či kus staré ledničky. Igelitové pytle s odpadky se plnili velmi rychle. </w:t>
      </w:r>
    </w:p>
    <w:p>
      <w:pPr/>
      <w:r>
        <w:rPr>
          <w:b w:val="1"/>
          <w:bCs w:val="1"/>
        </w:rPr>
        <w:t xml:space="preserve">anketa, účastníci akce Ukliďme Česko: </w:t>
      </w:r>
      <w:r>
        <w:rPr/>
        <w:t xml:space="preserve">"Můj oblíbený koníček je uklízet, jak doma, tak v okolí, kde bydlím a proto jsem se ráda připojila." </w:t>
      </w:r>
    </w:p>
    <w:p>
      <w:pPr/>
      <w:r>
        <w:rPr/>
        <w:t xml:space="preserve">"Je to skvělá akce, která se opakuje každoročně a je to fajn, když se zúčastní všichni." </w:t>
      </w:r>
    </w:p>
    <w:p>
      <w:pPr/>
      <w:r>
        <w:rPr/>
        <w:t xml:space="preserve">Úklid veřejných prostor mají na území města na starosti většinou městské obvody, které k tomu využívají vlastní technické služby nebo pracovníky v rámci veřejně prospěšných prací. </w:t>
      </w:r>
    </w:p>
    <w:p>
      <w:pPr/>
      <w:r>
        <w:rPr>
          <w:b w:val="1"/>
          <w:bCs w:val="1"/>
        </w:rPr>
        <w:t xml:space="preserve">Aleš Boháč, náměstek: </w:t>
      </w:r>
      <w:r>
        <w:rPr/>
        <w:t xml:space="preserve">"Městské obvody dostávají finance na úklid, údržbu zeleně i veřejného pořádku. Nejen na čištění a odklízení, jak letní, tak zimní." </w:t>
      </w:r>
    </w:p>
    <w:p>
      <w:pPr/>
      <w:r>
        <w:rPr/>
        <w:t xml:space="preserve">Po celém městě se k akci Ukliďme Česko připojilo 45 skupin a kromě úředníků to byly i firmy, ale nejčastěji šlo o skupiny školáků.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oceňovali nejlepší pedagogy</w:t>
      </w:r>
    </w:p>
    <w:p>
      <w:pPr/>
      <w:r>
        <w:rPr>
          <w:b w:val="1"/>
          <w:bCs w:val="1"/>
        </w:rPr>
        <w:t xml:space="preserve">28. března si Česko letos připomnělo Den učitelů. Ani v obvodu Ostrava-Jih na ně nezapomněli a u příležitosti výročí narození Jana Ámose Komenského ocenili nejlepší pedagogické pracovníky ve třech kategoriích.</w:t>
      </w:r>
    </w:p>
    <w:p>
      <w:pPr/>
      <w:r>
        <w:rPr/>
        <w:t xml:space="preserve">Den učitelů je na Jihu již tradičně spojen se slavnostním  oceněním těch nejlepších v obvodu. Letos bylo vybráno celkem devatenáct  pedagogů. </w:t>
      </w:r>
    </w:p>
    <w:p>
      <w:pPr/>
      <w:r>
        <w:rPr>
          <w:b w:val="1"/>
          <w:bCs w:val="1"/>
          <w:i w:val="1"/>
          <w:iCs w:val="1"/>
        </w:rPr>
        <w:t xml:space="preserve">Radim Ivan (ODS), místostarosta MOb Ostrava-Jih</w:t>
      </w:r>
      <w:r>
        <w:rPr>
          <w:i w:val="1"/>
          <w:iCs w:val="1"/>
        </w:rPr>
        <w:t xml:space="preserve">:  „Z každé školy byl vybrán pedagog, který buď dlouhodobě přispívá k rozvoji  dětí za svou bohatou kariéru nebo přinesl do výuky něco nového."</w:t>
      </w:r>
    </w:p>
    <w:p>
      <w:pPr/>
      <w:r>
        <w:rPr/>
        <w:t xml:space="preserve">Kdo si ocenění zaslouží vybírají ředitelé jednotlivých škol. </w:t>
      </w:r>
    </w:p>
    <w:p>
      <w:pPr/>
      <w:r>
        <w:rPr>
          <w:b w:val="1"/>
          <w:bCs w:val="1"/>
        </w:rPr>
        <w:t xml:space="preserve">Lenka Marková, oceněná pedagožka, MŠ Gavlase</w:t>
      </w:r>
      <w:r>
        <w:rPr/>
        <w:t xml:space="preserve">:  „No tak jsem překvapená, vůbec jsem o ničem nevěděla.“</w:t>
      </w:r>
    </w:p>
    <w:p>
      <w:pPr/>
      <w:r>
        <w:rPr>
          <w:b w:val="1"/>
          <w:bCs w:val="1"/>
        </w:rPr>
        <w:t xml:space="preserve">Šárka Ostrá, ředitelka MŠ Gavlase</w:t>
      </w:r>
      <w:r>
        <w:rPr/>
        <w:t xml:space="preserve">: „Paní  učitelka pracuje opravdu zodpovědně, má moc hezký přístup k dětem a  opravdu je skvělou oporou celému týmu.“</w:t>
      </w:r>
    </w:p>
    <w:p>
      <w:pPr/>
      <w:r>
        <w:rPr/>
        <w:t xml:space="preserve">Pedagogičtí pracovníci byli letos ocenění celkem ve třech  kategoriích. Tradiční kategorie pro ocenění jsou Výrazná  pedagogická osobnost a Dlouholetá a přínosná práce ve školství. Speciální ocenění poté dostala Radka Palátová za realizaci  úspěšného projektu, jež pomohl rychlému začlenění ukrajinských žáků i jejich  rodin do českého kolektivu.</w:t>
      </w:r>
    </w:p>
    <w:p>
      <w:pPr/>
      <w:r>
        <w:rPr>
          <w:b w:val="1"/>
          <w:bCs w:val="1"/>
        </w:rPr>
        <w:t xml:space="preserve">Radka Palátová, oceněná pedagožka, ředitelka ZŠ V. Košaře</w:t>
      </w:r>
      <w:r>
        <w:rPr/>
        <w:t xml:space="preserve">:  „My jsme požádali nebo se nám podařilo získat peníze z Visegrádského fondu  - a bylo v tom nejen doučování té češtiny hlavně, ale taky aby se  seznámili s okolím, vlastně s prostředím kde žijí, s tradicemi  s kulturou.“ </w:t>
      </w:r>
    </w:p>
    <w:p>
      <w:pPr/>
      <w:r>
        <w:rPr/>
        <w:t xml:space="preserve">    Projekt získal také cenu Evropského občana  v Bruselu v loňském listopadu.</w:t>
      </w:r>
    </w:p>
    <w:p>
      <w:pPr/>
      <w:r>
        <w:rPr/>
        <w:t xml:space="preserve">---</w:t>
      </w:r>
    </w:p>
    <w:p>
      <w:pPr/>
      <w:r>
        <w:rPr/>
        <w:t xml:space="preserve">Zprávy krátké, 2. 4. 2024 16.00 - 2</w:t>
      </w:r>
    </w:p>
    <w:p>
      <w:pPr/>
      <w:r>
        <w:rPr/>
        <w:t xml:space="preserve">OSTRAVSKÉ VARHANY SE STĚHUJÍ NA SLOVENSKO</w:t>
      </w:r>
    </w:p>
    <w:p>
      <w:pPr/>
      <w:r>
        <w:rPr/>
        <w:t xml:space="preserve">Ostravská katedrála se loučí se stávajícími varhanami, které nalezly nový domov ve farnosti Panny Marie Královny míru v Košicích. Rozlučkový koncert se uskuteční v neděli 7. dubna. Pak bude následovat stěhování varhan na Slovensko, kde by měly znovu zaznít na konci srpna. Ostravská katedrála bude mít nový nástroj, který dříve sloužil Janáčkově filharmonii.</w:t>
      </w:r>
    </w:p>
    <w:p>
      <w:pPr/>
      <w:r>
        <w:rPr/>
        <w:t xml:space="preserve">KOUPALIŠTĚ V ODRÁCH LETOS NEOTEVŘE</w:t>
      </w:r>
    </w:p>
    <w:p>
      <w:pPr/>
      <w:r>
        <w:rPr/>
        <w:t xml:space="preserve">Letos v létě nebude otevřeno městské koupaliště v Odrách, důvodem je jeho nevyhovující technický stav. Potvrdil to odborný posudek. Kvůli staré bazénové folii navíc prosakuje voda, která poškodila strojovnu, konstrukce, čerpadla a elektroinstalaci. Bezpečný provoz by vyžadoval kompletní rekonstrukci za desítky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fotografa Stanislava Nováka</w:t>
      </w:r>
    </w:p>
    <w:p>
      <w:pPr/>
      <w:r>
        <w:rPr>
          <w:b w:val="1"/>
          <w:bCs w:val="1"/>
        </w:rPr>
        <w:t xml:space="preserve">Narodil se v roce 1923 a po studiích, praxi v Praze i válečném totálním nasazení v Německu žil a pracoval celých 45 let v Bruntále. Fotograf Stanislav Novák byl nejen geniálním dokumentaristou. Spolupracoval s mnoha novinami a jeho práci dodnes využívají historikové, badatelé a kronikáři.</w:t>
      </w:r>
    </w:p>
    <w:p>
      <w:pPr/>
      <w:r>
        <w:rPr/>
        <w:t xml:space="preserve">  Právě  otevřená výstava na venkovních panelech v centru města připomíná  část jeho rozsáhlé tvorby.</w:t>
      </w:r>
    </w:p>
    <w:p>
      <w:pPr/>
      <w:r>
        <w:rPr>
          <w:b w:val="1"/>
          <w:bCs w:val="1"/>
        </w:rPr>
        <w:t xml:space="preserve">Dita  Dulovcová, autorka výstavy: </w:t>
      </w:r>
      <w:r>
        <w:rPr/>
        <w:t xml:space="preserve">„Obrovské množství fotografií.  Jeho záběr fotografický byl nesmírně široký a to, co jsme  vybrali na tuhle výstavu, jsou asi nejzajímavější fotografie,  které se budou lidem líbit. Jsou to proměny ulic od 50. let do 70.  let, v době, kdy tady pan Novák aktivně fotografoval.“</w:t>
      </w:r>
    </w:p>
    <w:p>
      <w:pPr/>
      <w:r>
        <w:rPr>
          <w:b w:val="1"/>
          <w:bCs w:val="1"/>
        </w:rPr>
        <w:t xml:space="preserve">  Radek  Zatloukal (PRO ZMĚNU), místostarosta Bruntálu: </w:t>
      </w:r>
      <w:r>
        <w:rPr/>
        <w:t xml:space="preserve">„Pro  mě osobně, jen co jsem si tak lehce tady prošel, to má význam v  tom, že jsem si tak lehce zavzpomínal na věci minulé a zjistil  jsem, že už jsem pěkně starej."</w:t>
      </w:r>
    </w:p>
    <w:p>
      <w:pPr/>
      <w:r>
        <w:rPr/>
        <w:t xml:space="preserve">  Jen  málokdo z bruntálských pamětníků si na práci Standy Nováka  nepamatuje. Připomínají ji také staré výtisky novin Vpřed nebo  Náš domov.</w:t>
      </w:r>
    </w:p>
    <w:p>
      <w:pPr/>
      <w:r>
        <w:rPr>
          <w:b w:val="1"/>
          <w:bCs w:val="1"/>
        </w:rPr>
        <w:t xml:space="preserve">Vlasta  Patíková, bývalá šéfredaktorka Vpředu: </w:t>
      </w:r>
      <w:r>
        <w:rPr/>
        <w:t xml:space="preserve">„Musím říct, že to byl  kolega jak v zaměstnání, tak kolega takový rodinný. A takový  byl celý Standa. Takže na něho ráda vzpomínám." </w:t>
      </w:r>
    </w:p>
    <w:p>
      <w:pPr/>
      <w:r>
        <w:rPr/>
        <w:t xml:space="preserve">  Díky  rozsáhlému archivu, který dnes vlastní jeho dcera Jana  jsou  zaznamenány proměny ulic města, domů i mnoho společenských  událostí.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"Tak určitě není špatné si občas  připomenout. Připomenout si od 50. let do 80. let, jak se Bruntál  vyvíjel. Jak Bruntál vypadal, jak vypadá dokonce i teď. Ty  proměny jsou opravdu velké a lidi by si to měli uvědomit." </w:t>
      </w:r>
    </w:p>
    <w:p>
      <w:pPr/>
      <w:r>
        <w:rPr/>
        <w:t xml:space="preserve">  Fotografie  na výstavě mají svůj význam i pro mladší diváky, kterým  připomenou, jak velkým vývojem prošla tvář města za poslední  desetiletí.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4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2026-10-21T18:54:35+02:00</dcterms:created>
  <dcterms:modified xsi:type="dcterms:W3CDTF">2026-10-21T18:54:35+02:00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