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Grossmannova vila láká návštěvníky už týden</w:t>
      </w:r>
    </w:p>
    <w:p>
      <w:pPr/>
      <w:r>
        <w:rPr>
          <w:b w:val="1"/>
          <w:bCs w:val="1"/>
        </w:rPr>
        <w:t xml:space="preserve">Grossmannova vila je otevřená teprve týden a dá se říct, že Ostrava určitě získala nový turistický cíl. Zájem o prohlídky je totiž obrovský, což je dobře i kvůli tomu, že výtěžek ze vstupného byl věnován Mobilnímu hospici Ondrášek.</w:t>
      </w:r>
    </w:p>
    <w:p>
      <w:pPr/>
      <w:r>
        <w:rPr/>
        <w:t xml:space="preserve">Mimořádně zdařilá rekonstrukce ostravské vily stavebníka Františka Grossmanna si během prvních dní po zpřístupnění získala okamžitě spoustu obdivovatelů a zájemci se zatím musejí objednávat dopředu. Už v době vzniku ji dobový tisk označil za pohádkový palác a to platí i dnes, přesně po 100 letech od kolaudace.</w:t>
      </w:r>
    </w:p>
    <w:p>
      <w:pPr/>
      <w:r>
        <w:rPr>
          <w:b w:val="1"/>
          <w:bCs w:val="1"/>
        </w:rPr>
        <w:t xml:space="preserve">průvodce Grossmannovou vilou:</w:t>
      </w:r>
      <w:r>
        <w:rPr/>
        <w:t xml:space="preserve"> "Přátelé, pojďme se nyní podívat to pánského pokoje. Dnes mohou s námi výjimečně i dámy." </w:t>
      </w:r>
    </w:p>
    <w:p>
      <w:pPr/>
      <w:r>
        <w:rPr/>
        <w:t xml:space="preserve">V prvních dnech se prohlídek účastnili významné osobnosti Ostravy, jako například herec Jiří Sedláček, zpěvačka Hana Fialová či primátor Ostravy Jan Dohnal.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"Jsem strašně rád, že už máme Grossmannovu vilu otevřenou i pro veřejnost, že lidé chodí, zájem je a myslím si konec konců, že je na co se dívat, takže bych chtěl pozvat i další návštěvníky."  </w:t>
      </w:r>
    </w:p>
    <w:p>
      <w:pPr/>
      <w:r>
        <w:rPr/>
        <w:t xml:space="preserve">Prohlídka s primátorem Janem Dohnalem měla zároveň charitativní podtext, kdy byla pozvána také ředitelka Mobilního hospicu Ondrášek, aby si převzala šek s tržbou za první týden provozu vily.</w:t>
      </w:r>
    </w:p>
    <w:p>
      <w:pPr/>
      <w:r>
        <w:rPr>
          <w:b w:val="1"/>
          <w:bCs w:val="1"/>
        </w:rPr>
        <w:t xml:space="preserve">Bronislava Husovská, ředitelka mobilního hospicu Ondrášek: </w:t>
      </w:r>
      <w:r>
        <w:rPr/>
        <w:t xml:space="preserve">"Ta vila se mi moc lidí a pak mám velkou radost, že nás město obdarovalo a máme výtěžek z prohlídek."</w:t>
      </w:r>
    </w:p>
    <w:p>
      <w:pPr/>
      <w:r>
        <w:rPr/>
        <w:t xml:space="preserve">Vila Grossmann zve k návštěvě i nadále, lidé si ji aktuálně mohou prohlédnout od pátku do  neděle v době od 10 do 18 hodin, podrobně na webu vilagrossmann.cz.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ZOO už letos navštívilo 100 000 lidí</w:t>
      </w:r>
    </w:p>
    <w:p>
      <w:pPr/>
      <w:r>
        <w:rPr>
          <w:b w:val="1"/>
          <w:bCs w:val="1"/>
        </w:rPr>
        <w:t xml:space="preserve">Ostravská zoologická zahrada hlásí rekord. Od začátku roku už ji navštívilo 100 000 lidí, což je o téměř měsíc dříve, než v jiné roky. Hlavní zásluhu na tom má samozřejmě počasí.</w:t>
      </w:r>
    </w:p>
    <w:p>
      <w:pPr/>
      <w:r>
        <w:rPr/>
        <w:t xml:space="preserve">Do Ostravské ZOO přijeli žáci Základní školy Otické z Opavy na výukový program, které zahrada pro školáky pořádá. Právě mezi nimi pak byl letošní 100 000 návštěvník. Je to poprvé v historii, kdy už na začátku duna dorazilo tak velké množství lidí.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"Já vnímám počet návštěvníků jako jakýsi barometr, jestli jdeme správným směrem a jestli se u nás návštěvníci cítí dobře. Pochopitelně jsme závislí na několika faktorech a ten největší je počasí a to nám od počátku roku mimořádně přeje." </w:t>
      </w:r>
    </w:p>
    <w:p>
      <w:pPr/>
      <w:r>
        <w:rPr/>
        <w:t xml:space="preserve">To, že byl 100 000 návštěvník mezi žáky, kteří přišli nejen na prohlídku, ale hlavně se vzdělávat, určitě není náhoda. Vzdělávání je totiž jedním z důležitých úkolů zoologické zahrady.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"Samozřejmě je to mnohem dříve než v uplynulých letech a to hlavně díky počasí, ale rozhodně je to i díky tomu, že se ZOO stará o děti a zve je na ty výukové programy. Myslím, že je to druhá část práce zahrady a možná ta ještě důležitější." </w:t>
      </w:r>
    </w:p>
    <w:p>
      <w:pPr/>
      <w:r>
        <w:rPr/>
        <w:t xml:space="preserve">V loňském roce ZOO realizovala historicky nejvyšší počet výukových programů 373, kterých se zúčastnilo bezmála 8 500 žáků.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koncertní haly v Ostravě začíná</w:t>
      </w:r>
    </w:p>
    <w:p>
      <w:pPr/>
      <w:r>
        <w:rPr>
          <w:b w:val="1"/>
          <w:bCs w:val="1"/>
        </w:rPr>
        <w:t xml:space="preserve">Výstavbě koncertní haly a rekonstrukci kulturního domu už nestojí nic v cestě. Žádný z účastníků výběrového řízení na zhotovitele stavby se neodvolal a tak mohlo vedení Ostravy podepsat smlouvu se sdružením firem IMOS Brno a IPS Třinec.</w:t>
      </w:r>
    </w:p>
    <w:p>
      <w:pPr/>
      <w:r>
        <w:rPr/>
        <w:t xml:space="preserve">Město Ostrava podepsalo smlouvu se zhotovitelem rekonstrukce Domu kultury města Ostravy a přístavby koncertního sálu. Stavbaři tak v nejbližších dnech začnou hloubit stavební jámu. Zhotovitele město vybralo koncem února. Zakázku vyhrálo sdružení firem IMOS Brno a IPS Třinec, které nabídlo cenu zhruba 2,8 miliardy korun. Nyní uplynula lhůta pro podání námitek a tak mohla být smlouva podepsána. 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"Už nám uplynula i lhůta pro podání námitek a nikdo této lhůty nevyužil. To znamená, že jsme ušetřili nějaký čas."</w:t>
      </w:r>
    </w:p>
    <w:p>
      <w:pPr/>
      <w:r>
        <w:rPr/>
        <w:t xml:space="preserve">Stavbaři tak v nejbližších dnech začnou hloubit stavební jámu. Před výběrem zhotovitele město právě tuto část přípravné fáze stavby dalo pozastavit, protože kdyby se zkomplikovalo výběrové řízení, mohla by jáma v místě zůstat dlouho a hrozilo by i její zaplavování vodou.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"Stavební jáma by měla být hodová podle předpokladů do konce října. Plynně bychom pak měli navázat další fází stavby. I poté, kdy bude vyhloubená jáma, tak ty práce budou v počátku hlavně v zemi, takže viditelná začne být stavba tak v polovině příštího roku."</w:t>
      </w:r>
    </w:p>
    <w:p>
      <w:pPr/>
      <w:r>
        <w:rPr/>
        <w:t xml:space="preserve">Celý projekt včetně vybavení a techniky by mohl vyjít na 4,1 miliardy korun. Město nadále počítá s tím, že se stavbu podaří dokončit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nové partnerské město na Ukrajině</w:t>
      </w:r>
    </w:p>
    <w:p>
      <w:pPr/>
      <w:r>
        <w:rPr>
          <w:b w:val="1"/>
          <w:bCs w:val="1"/>
        </w:rPr>
        <w:t xml:space="preserve">Ostrava bude mít nové partnerské město na Ukrajině. Doněck nahradí Dnipro, které se v mnohém podobá Ostravě. Zastupitelé města už tento návrh schválili.</w:t>
      </w:r>
    </w:p>
    <w:p>
      <w:pPr/>
      <w:r>
        <w:rPr/>
        <w:t xml:space="preserve">Novým partnerským městem Ostravy se stane ukrajinské Dnipro. Návrh na uzavření dohody o partnerství schválili zastupitelé. V roce 2009 město uzavřela Ostrava partnerskou smlouvu s Doněckem, ale vzájemné kontakty nebyly příliš časté a s vyhlášením mezinárodně neuznané Doněcké lidové republiky ustaly. Ruská agrese na Ukrajině pak vedla k ukončení partnerství.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"Samozřejmě jsme hledali na Ukrajině dalšího partnera, který by nahradil Doněck. Spolupráce není myšlena v rámci poválečné obnovy, ale hledáme opravdu partnera, s kterým spolupráci chceme mít dlouhodobě. Hledali jsme město, kde se potkáváme v nastavení průmyslu, byznysu, vysokých škol, kultury či sportu a Dnipro opravdu všechno splňuje."</w:t>
      </w:r>
    </w:p>
    <w:p>
      <w:pPr/>
      <w:r>
        <w:rPr/>
        <w:t xml:space="preserve">Dnipro leží zhruba 400 kilometrů od Kyjeva. Patří mezi pětici největších ukrajinských měst, v rámci střední Ukrajiny plní úlohu důležitého ekonomického, obchodního i kulturního centra. Čítá asi 980.000 obyvatel a je centrem takzvané Dniperské aglomerace. Ve městě je soustředěn zbrojní a hutnický průmysl, je v něm několik univerzit, letiště i říční přístav.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2026-01-07T07:56:25+01:00</dcterms:created>
  <dcterms:modified xsi:type="dcterms:W3CDTF">2026-01-07T07:56:25+01:00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