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Město rozkvetlo do jarních barev, přibyly nové záhony</w:t>
      </w:r>
    </w:p>
    <w:p>
      <w:pPr/>
      <w:r>
        <w:rPr>
          <w:b w:val="1"/>
          <w:bCs w:val="1"/>
        </w:rPr>
        <w:t xml:space="preserve">Město rozkvetlo tisíci tulipány, narcisy a dalšími jarními květinami. Barevná podívaná je zejména kolem centra, ale vznikly i tři nové záhony. Nepřehlédnutelný je ten v Janáčkových sadech.</w:t>
      </w:r>
    </w:p>
    <w:p>
      <w:pPr/>
      <w:r>
        <w:rPr/>
        <w:t xml:space="preserve">S brzkým příchodem jara letos i dříve rozkvetlo celé město. Už několik týdnů na sebe pestrými barvami cibulovin upozorňují záhony v kruhových křižovatkách, v městském centru i v některých sídlištích. A přibyly i tři zcela nové vysazené plochy.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“A to je tady v parku Janáčkovy sady, tady na ploše přibližně 170 metrů čtverečních. Další nová plocha vznikla u Základní školy Tyršova a další na ulici Palackého, v proluce mezi autobusovým a vlakovým nádražím, tam na ploše zhruba třiceti metrů čtverečních.”       </w:t>
      </w:r>
    </w:p>
    <w:p>
      <w:pPr/>
      <w:r>
        <w:rPr/>
        <w:t xml:space="preserve">Tyto nové plochy většinou zdobí směsi různých druhů tulipánů a narcisů. Celkem loni na podzim osázeli pracovníci střediska veřejné zeleně technických služeb cibulovinami 215 metrů čtverečních ploch. Vypozorovat lze na nich ale  i různé druhy macešek, krokusů nebo pomněnky.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“Volíme barvené směsi a volíme i na základě ranosti kvetení, aby to jaro začalo kvetením těch nejranějších cibulovin a  třeba tento záhon v Janáčkových sadech, tak tady se jedná o odrůdy pozdní, takže v podstatě bude poslední místo, kde budou kvést cibuloviny.” 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“Péče o tyto záhony není zas až tak náročná, je tam nutno dodržet několik kroků. Prvním krokem je úplně z časného jara, jakmile začnou cibuloviny vykukovat, provést hnojení. Pak probíhá to samotné nakvétání, které může trvat až měsíc a půl, a po odkvětu se nesmí cibuloviny pokosit. Musí se nechat na stanovišti až do úplného zatažení. To znamená, že ty stvoly a listy začnou žloutnout až hnědnout. Není to estetické, není dvakrát líbivé, ale aby se veškeré živiny stáhly  do těch cibulí a aby ten efekt záhonu byl dlouholetý, proto musíme tento postup dodržet.”</w:t>
      </w:r>
    </w:p>
    <w:p>
      <w:pPr/>
      <w:r>
        <w:rPr/>
        <w:t xml:space="preserve">Záhony by v této podobě měly vydržet minimálně pět let.  </w:t>
      </w:r>
    </w:p>
    <w:p>
      <w:pPr/>
      <w:r>
        <w:rPr/>
        <w:t xml:space="preserve">Snahou pracovníků odboru životního prostředí i městské zeleně je, aby v Novém Jičíně něco kvetlo téměř celý rok.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“Obměna záhonů, to znamená likvidace dvouletek, bude probíhat už někdy možná v polovině května. V závěru toho měsíce, po třech zmrzlých, budeme osazovat záhony letničkami. Bude to zase pestrá směs letniček, nebudou to žádné monokultury jednotlivých druhů.”   </w:t>
      </w:r>
    </w:p>
    <w:p>
      <w:pPr/>
      <w:r>
        <w:rPr/>
        <w:t xml:space="preserve">Ve městě také postupně každý rok přibývají nová květinami osázená místa, loni se například nový záhon objevil podél ulice k Nemocnici, tam tedy letos poprvé rozkvetou růže.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Začínali v tělocvičně, teď tančí v největším sále</w:t>
      </w:r>
    </w:p>
    <w:p>
      <w:pPr/>
      <w:r>
        <w:rPr>
          <w:b w:val="1"/>
          <w:bCs w:val="1"/>
        </w:rPr>
        <w:t xml:space="preserve">Žáci odborného učiliště a praktická školy s lehčím a středním mentálním postižením nechodí do klasických tanečních. Přesto jim tanec není cizí. Lekce absolvovali ve školní tělocvičně a slavnostní kolonu si užili ve velkém sále.</w:t>
      </w:r>
    </w:p>
    <w:p>
      <w:pPr/>
      <w:r>
        <w:rPr/>
        <w:t xml:space="preserve">Polonéza - to je klasický tanec, kterým začíná snad každá slavnostní kolona. Nevynechali ji ani tito mladí lidé - žáci odborného učiliště a praktické školy. Základy společenských tanců se vzhledem ke svému lehčímu a střednímu mentálnímu postižení neučí ve standardních  tanečních lekcích, ale ve škole, a to už 17 let.  </w:t>
      </w:r>
    </w:p>
    <w:p>
      <w:pPr/>
      <w:r>
        <w:rPr>
          <w:b w:val="1"/>
          <w:bCs w:val="1"/>
        </w:rPr>
        <w:t xml:space="preserve">Andrea Havlíková, zástupce ředitele OU a PrŠ Nový Jičín:</w:t>
      </w:r>
      <w:r>
        <w:rPr/>
        <w:t xml:space="preserve"> “Neprobíhalo to vždycky tak ve velkém stylu. Začalo to v rámci a společenské výchovy, kdy se pár nadšených učitelů rozhodlo, že by mohli začít vyučovat společenské tance, k tomu taky tiketu a společenské chování. Začínali jsme v tělocvičně, kolona probíhala ve školním duchu, jenom taková malá,  potom jsme se přesídlili do Fokusu, do většího sálu, no a v současné době je o tu kolonu obrovský zájem, jak ze strany žáků, tak ze strany rodičů a přátel školy. Takže pořádáme kolonu v největším sále v Novém Jičíně.”  </w:t>
      </w:r>
    </w:p>
    <w:p>
      <w:pPr/>
      <w:r>
        <w:rPr>
          <w:b w:val="1"/>
          <w:bCs w:val="1"/>
        </w:rPr>
        <w:t xml:space="preserve">Denis Gřes, žák OU a PrŠ Nový Jičín: </w:t>
      </w:r>
      <w:r>
        <w:rPr/>
        <w:t xml:space="preserve">“Mám rád country, neoblíbený nemám žádný, mám rád všechny tance.” </w:t>
      </w:r>
    </w:p>
    <w:p>
      <w:pPr/>
      <w:r>
        <w:rPr>
          <w:b w:val="1"/>
          <w:bCs w:val="1"/>
        </w:rPr>
        <w:t xml:space="preserve">Lenka Poláčková, žákyně OU a PrŠ Nový Jičín: </w:t>
      </w:r>
      <w:r>
        <w:rPr/>
        <w:t xml:space="preserve">“Je to úžasné, je to asi nejlepší akce z celé školy. Oblíbenou mám macarenu a čardáš. Nemám ráda sambu, která  mi nikdy moc nešla. Těším se, že to, co jsem se naučili, že konečně můžeme předvést rodičům a přátelům.” </w:t>
      </w:r>
    </w:p>
    <w:p>
      <w:pPr/>
      <w:r>
        <w:rPr>
          <w:b w:val="1"/>
          <w:bCs w:val="1"/>
        </w:rPr>
        <w:t xml:space="preserve">Václav Brož, žák OU a PrŠ Nový Jičín: </w:t>
      </w:r>
      <w:r>
        <w:rPr/>
        <w:t xml:space="preserve">“Mně to tančení baví, akorát, když jsem to trénoval, tak to trvalo dlouho. Ano, mám rád všechny tance.” 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“Oni nemají šanci to zažít někde jinde, takže jsme chtěli, aby i tito žáci s nějakým handicapem poznali, jak to vypadá na klasických tanečních, na klasických kolonách nebo plesech. A berou to jako příležitost se ukázat, krásně se obléct a zatancovat si.”</w:t>
      </w:r>
    </w:p>
    <w:p>
      <w:pPr/>
      <w:r>
        <w:rPr>
          <w:b w:val="1"/>
          <w:bCs w:val="1"/>
        </w:rPr>
        <w:t xml:space="preserve">Daniela Susíková, odbor sociálních věcí, MěÚ Nový Jičín: </w:t>
      </w:r>
      <w:r>
        <w:rPr/>
        <w:t xml:space="preserve">“Je to naprosto úžasné a já děkuji kolektivu odborného učiliště a praktické školy za to, že organizuje pro děti a rodiče tuhle aktivitu. Protože nám všem jde o to, abychom v rámci Nového Jičína zažívali všichni ten přirozený život tak, jak ho trávíme, chodíme do zaměstnání, máme volný čas, máme kamarády, chodíme se bavit, chodíme na plesy. A tahle akce to i handicapovaným dětem umožňuje.” </w:t>
      </w:r>
    </w:p>
    <w:p>
      <w:pPr/>
      <w:r>
        <w:rPr>
          <w:b w:val="1"/>
          <w:bCs w:val="1"/>
        </w:rPr>
        <w:t xml:space="preserve">Andrea Havlíková, zástupce ředitele OU a PrŠ Nový Jičín: </w:t>
      </w:r>
      <w:r>
        <w:rPr/>
        <w:t xml:space="preserve">“Je to ojedinělá akce. V rámci Moravskoslezského kraje určitě výuka společenského tance probíhá i na jiných školách, ale kolona jako taková, si myslím, že je ojedinělá.”   </w:t>
      </w:r>
    </w:p>
    <w:p>
      <w:pPr/>
      <w:r>
        <w:rPr/>
        <w:t xml:space="preserve">Po úvodní polonéze mladí tanečníci předvedli dalších asi deset tanců -  nechyběla mazurka nebo klasické tance, jako valčík, waltz a polka, ale také třeba čardáš, macarena nebo ptačí tanec.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rodáci uctili čestného občana Karla Kryla</w:t>
      </w:r>
    </w:p>
    <w:p>
      <w:pPr/>
      <w:r>
        <w:rPr>
          <w:b w:val="1"/>
          <w:bCs w:val="1"/>
        </w:rPr>
        <w:t xml:space="preserve">Klub rodáků a přátel města vyhlásil v Novém Jičíně jaro Karla Kryla. Uctil tak kulaté výročí narození i úmrtí tohoto novojičínského čestného občana.</w:t>
      </w:r>
    </w:p>
    <w:p>
      <w:pPr/>
      <w:r>
        <w:rPr/>
        <w:t xml:space="preserve">Také Novojičínští si letos připomněli dvě kulatá výročí spojená s básníkem, písničkářem a představitelem protikomunistického protestsongu Karlem Krylem. Před 80 lety se narodil v Kroměříži, před 30 lety zemřel. Čestným občanem Nového Jičína se stal v roce 2021. </w:t>
      </w:r>
    </w:p>
    <w:p>
      <w:pPr/>
      <w:r>
        <w:rPr>
          <w:b w:val="1"/>
          <w:bCs w:val="1"/>
        </w:rPr>
        <w:t xml:space="preserve">Dagmar Jahnová</w:t>
      </w:r>
      <w:r>
        <w:rPr/>
        <w:t xml:space="preserve">, </w:t>
      </w:r>
      <w:r>
        <w:rPr>
          <w:b w:val="1"/>
          <w:bCs w:val="1"/>
        </w:rPr>
        <w:t xml:space="preserve">předsedkyně Klubu rodáků a přátel města Nového Jičína: </w:t>
      </w:r>
      <w:r>
        <w:rPr/>
        <w:t xml:space="preserve">“Karel Kryl má velký přesah do Nového Jičína, protože už je ho dědeček tady založil českou tiskárnu Kryl a Scotti, následně jeho tatínek pracoval jako knihtiskař tady v Novém Jičíně, žije tady jeho bratr a pochoval tu maminku, takže má velké vazby na Nový Jičín. A také proto se klub rodáků k jeho výročím připojil a vzal si za své, aby letošní rok bylo jaro Karla Kryla.”</w:t>
      </w:r>
    </w:p>
    <w:p>
      <w:pPr/>
      <w:r>
        <w:rPr/>
        <w:t xml:space="preserve">Karel Kryl tu prožil kousek dětství. Dnes tu na něj odkazují tři připomínky. Jednou z nich je kámen v Janáčkových sadech. Druhou je ulice Karla Kryla a třetí kytara s fontánou u autobusového nádraží.   </w:t>
      </w:r>
    </w:p>
    <w:p>
      <w:pPr/>
      <w:r>
        <w:rPr>
          <w:b w:val="1"/>
          <w:bCs w:val="1"/>
        </w:rPr>
        <w:t xml:space="preserve">Jan Zemánek, autor dřevěné kytary, Klub rodáků a přátel města Nového Jičína: </w:t>
      </w:r>
      <w:r>
        <w:rPr/>
        <w:t xml:space="preserve">“Vtip té fontány byl ten, že z toho dřevěného korpusu té kytary stříká šest pramínků vody, a to byl ten zvuk i ten třpyt i ten vjem vody jako prvku života, a bohužel, je to vždycky jenom někdy.”  </w:t>
      </w:r>
    </w:p>
    <w:p>
      <w:pPr/>
      <w:r>
        <w:rPr/>
        <w:t xml:space="preserve">Klub rodáků si dal tedy za cíl zasadit se o to, aby fontána byla znovu funkční a svou symboliku naplnila.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Florbalový turnaj přípravek a žákovských týmů</w:t>
      </w:r>
    </w:p>
    <w:p>
      <w:pPr/>
      <w:r>
        <w:rPr>
          <w:b w:val="1"/>
          <w:bCs w:val="1"/>
        </w:rPr>
        <w:t xml:space="preserve">Středisko volného času Fokus pořádalo florbalový turnaj přípravek a žákovských kategorií. Zaplněná hala ABC ukázala, že tento sport je mezi mladými hráči stále velmi oblíbený.</w:t>
      </w:r>
    </w:p>
    <w:p>
      <w:pPr/>
      <w:r>
        <w:rPr/>
        <w:t xml:space="preserve">Florbal je dlouhodobou oblíbenou stálicí mezi pohybovými aktivitami kluků i holek. Středisko volného času Fokus teď v dubnu pro mladé vyznavače tohoto sportu uspořádalo celodenní turnaj v hale ABC.    </w:t>
      </w:r>
    </w:p>
    <w:p>
      <w:pPr/>
      <w:r>
        <w:rPr>
          <w:b w:val="1"/>
          <w:bCs w:val="1"/>
        </w:rPr>
        <w:t xml:space="preserve">Pavel Sedlář, SVČ Fokus Nový Jičín: </w:t>
      </w:r>
      <w:r>
        <w:rPr/>
        <w:t xml:space="preserve">“Dopoledne máme pro přípravku a pro mladší žáky,  přípravka to jsou ročníky 2013 a mladší, mladší žáci jsou ročníky 2010 a mladší. Teď právě probíhají turnaje mladší žáků a přípravky, v přípravce máme šest týmů a v mladších žácích tři týmy, protože jeden onemocněl, ale děcka si zahrají, a to je důležité, aby si zahrály svůj oblíbený sport.”  </w:t>
      </w:r>
    </w:p>
    <w:p>
      <w:pPr/>
      <w:r>
        <w:rPr>
          <w:b w:val="1"/>
          <w:bCs w:val="1"/>
        </w:rPr>
        <w:t xml:space="preserve">Pavel Sedlář, SVČ Fokus Nový Jičín: </w:t>
      </w:r>
      <w:r>
        <w:rPr/>
        <w:t xml:space="preserve">“Florbal je teď hodně populární, i Warriors Nový Jičín se rozjeli, takže máme tady dva týmy Warriors Nový Jičín v přípravce a jeden tým Střediska volného času Fokus v přípravce. A potom Warriors i Fokus máme v mladších žácích a to samé bude ve starších žácích. Dále tady přijely týmy z Hladkých Životic, Fulneku a Bernartic.” </w:t>
      </w:r>
    </w:p>
    <w:p>
      <w:pPr/>
    </w:p>
    <w:p>
      <w:pPr/>
      <w:r>
        <w:rPr>
          <w:b w:val="1"/>
          <w:bCs w:val="1"/>
        </w:rPr>
        <w:t xml:space="preserve">florbalový tým SVČ Fokus:    </w:t>
      </w:r>
    </w:p>
    <w:p>
      <w:pPr/>
      <w:r>
        <w:rPr/>
        <w:t xml:space="preserve">“Hraju asi rok, baví mě na tom, že tam mám kamaráda a je to můj druhý oblíbený sport.” </w:t>
      </w:r>
    </w:p>
    <w:p>
      <w:pPr/>
      <w:r>
        <w:rPr/>
        <w:t xml:space="preserve">“Mě asi nejvíce baví ty přihrávky, hraju to rok. Zatím se daří dobře, prohráli jsem jeden zápas, to je dobrý.”</w:t>
      </w:r>
    </w:p>
    <w:p>
      <w:pPr/>
      <w:r>
        <w:rPr/>
        <w:t xml:space="preserve">“Já hraju florbal asi měsíc a šel jsem do toho, protože mě to baví, ty přihrávky a góly. zatím jsem jednou prohráli, ale doufám, že bude alespoň na bednu.”   </w:t>
      </w:r>
    </w:p>
    <w:p>
      <w:pPr/>
      <w:r>
        <w:rPr>
          <w:b w:val="1"/>
          <w:bCs w:val="1"/>
        </w:rPr>
        <w:t xml:space="preserve">Pavel Sedlář, SVČ Fokus Nový Jičín: </w:t>
      </w:r>
      <w:r>
        <w:rPr/>
        <w:t xml:space="preserve">“Je to tradiční akce, kdy nám jednou za rok uvolní házenkáři a volejbalisté halu, abychom mohli tento turnaj pro naše děti uspořádat. Budeme vyhlašovat i nejlepšího střelce turnaje a nejlepšího brankáře, takže děti dostanou sladké odměny a první tři dostanou medaile a poháry.”    </w:t>
      </w:r>
    </w:p>
    <w:p>
      <w:pPr/>
      <w:r>
        <w:rPr/>
        <w:t xml:space="preserve">Florbalové oddíly jsou novým zájemcům otevřeny celoročně, stačí se zkontaktovat a přijít si tento sport vyzkoušet na některý z tréninků, které se konají zpravidla v tělocvičně základní školy Komenského 66.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5-04-2024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2026-09-29T02:58:42+02:00</dcterms:created>
  <dcterms:modified xsi:type="dcterms:W3CDTF">2026-09-29T02:58:42+02:00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