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Muzeum Těšínska chystá opravu životického památníku</w:t>
      </w:r>
    </w:p>
    <w:p>
      <w:pPr/>
      <w:r>
        <w:rPr>
          <w:b w:val="1"/>
          <w:bCs w:val="1"/>
        </w:rPr>
        <w:t xml:space="preserve">Muzeum Těšínska se chystá zahájit práce na rekonstrukci životického památníku v Havířově. Práce by měly být dokončeny do srpna, aby se zde mohl uskutečnit pietní akt k uctění památky zavražděných mužů gestapem.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nespravovalo, co se tady stala ta životická tragédie. Tak si myslím, že to je dobře. Ti pozůstalí co jsou, tak si myslím, že budou také rádi. Vím, že se tady ty pomníčky spravovaly.”</w:t>
      </w:r>
    </w:p>
    <w:p>
      <w:pPr/>
      <w:r>
        <w:rPr/>
        <w:t xml:space="preserve">Následně rekonstrukci čeká i budova, kde se nachází stálá expozice věnovaná těmto událostem.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“Předpokládáme, že to ale bude delší záležitost, bavíme se také o větších finančních objemech, které budeme muset na tuto rekonstrukci vynaložit, ale výsledkem by měla být nová moderní multimediální expozice přibližující nejen tuto tragickou událost v Životicích, ale vůbec období okupace Těšínského Slezska, odbojových akcí, které se tady odehrávaly, a to v letech 1938 až 1945.”</w:t>
      </w:r>
    </w:p>
    <w:p>
      <w:pPr/>
      <w:r>
        <w:rPr/>
        <w:t xml:space="preserve">Opravy pietního místa vítá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“Pokud se tady nainvestují nějaké prostředky do tohoto pietního místa pro Havířov velmi významného, kde pořádáme každým rokem poměrně významný pietní akt k uctění životické tragédie, tak to bude jen přínos. Já si myslím, že k tomu nemůžeme říct ani popel a budeme rádi, pokud tady ty investice půjdou a budou co největší.”</w:t>
      </w:r>
    </w:p>
    <w:p>
      <w:pPr/>
      <w:r>
        <w:rPr/>
        <w:t xml:space="preserve">Jelikož se jedná o národní kulturní památku, financování rekonstrukce bude zajištěno z evropských fondů a z rozpočtu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odtahuje vozidla, která brání v čištění komunikací</w:t>
      </w:r>
    </w:p>
    <w:p>
      <w:pPr/>
      <w:r>
        <w:rPr>
          <w:b w:val="1"/>
          <w:bCs w:val="1"/>
        </w:rPr>
        <w:t xml:space="preserve">Radnici v Havířově došla trpělivost s řidiči, kteří parkují v místech, kde se v konkrétní den provádí čištění komunikací. Vozidla se rozhodla odtahovat.</w:t>
      </w:r>
    </w:p>
    <w:p>
      <w:pPr/>
      <w:r>
        <w:rPr/>
        <w:t xml:space="preserve">2 500 tisíce za odtah, plus pokuta od městské policie. Právě to čeká na tohoto řidiče, který nechal stát své vozilo na místě, kde se provádí čištění komunikace. V Havířově je vždy před čištěním umístěné sedm dní dopředu dopravní značení. Přesto v místech, kde je třeba 20 parkovacích míst, zůstane i 11 vozidel.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"Tam, kde je blokové čištění, je předem umístěno dopravní značení, lidé jsou o tom informováni, aby ta vozidla v ten daný den odstavila. Pokud se tak nestane, dostane každé vozidlo předvolání pro nepřítomnost řidiče na městskou policii a technické služby na pokyn vlastníka komunikace provádí odtah. A ten se provádí tady v místě. Pokud to je možné, tak na nejbližší možné viditelné místo, v případě, že to nepůjde, tak na odstavnou plochu.”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“Špatné, pak už nebudete platit dvě, tři stovky pokutu, ale musíte zaplatit celou odtahovku, a to bude tak tisíc až dva tisíce. Nevhodné.”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"Určitě. Kolikrát ti lidé to vědí a nechají tam to auto a myslí si, že to projde. Takže s tím i souhlasím.”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“Jestli je někdo nemocný a nemůže vylézt týden ven z baráku, tak si auto neodstaví. O tom ani neví. Měli by být upozornění ti majitelé, že se to bude odtahovat.” </w:t>
      </w:r>
    </w:p>
    <w:p>
      <w:pPr/>
      <w:r>
        <w:rPr/>
        <w:t xml:space="preserve">Městská policie se vždy nejdříve snaží kontaktovat majitele vozidla. Pokud se dostaví na místo a vozidlo přeparkuje, dostane jen pokutu.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 Havířov bojuje ve finále o postup do 1. ligy</w:t>
      </w:r>
    </w:p>
    <w:p>
      <w:pPr/>
      <w:r>
        <w:rPr>
          <w:b w:val="1"/>
          <w:bCs w:val="1"/>
        </w:rPr>
        <w:t xml:space="preserve">Klubu i fanouškům se splnil sen. AZ bojuje ve finále o postup do první ligy. Stav po druhém zápase je 1:1. Tým nyní čekají dva zápasy v Chomutově.</w:t>
      </w:r>
    </w:p>
    <w:p>
      <w:pPr/>
      <w:r>
        <w:rPr/>
        <w:t xml:space="preserve">Fanoušci AZ Havířov připravili hráčům před druhým finálovým zápasem opět skvělé přivítání. V prvním zápase domácí tým Chomutov porazil, což byl ten nejlepší začátek do dalších zápasů.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super. Jsem z toho nadšený. I pro ty hráče to je určitě super. Letos se jim daří, chodí i hodně lidí. Ta atmosféra je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"Docela jsme drtili protihráče. Jednou to bylo i 17:1 takže bomba úplně. Fanoušci jsou hlasití a atmosféra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jasné, že se dostali do finále, atmosféra je skvělá.”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“Určitě to jsou splněná očekávání, protože jsme před sezonou vyhlásili, že bychom chtěli hrát finále, poměřit se s českou skupinou a zahrát si o ten pomyslný postup, za kterým si jdeme a chceme. Takže jsem maximálně spokojený i s tím, jakou hru kluci předvádějí, jak takticky postupují. Takže doufám, že ta pohádka dopadne dobře a že se nám ve finále podaří být úspěšní a Chomutov zdárně porazíme.”</w:t>
      </w:r>
    </w:p>
    <w:p>
      <w:pPr/>
      <w:r>
        <w:rPr/>
        <w:t xml:space="preserve">Co bude, když to dopadne dobře a co bude, když to nedopadne dobře?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“Začnu tou lepší, že to dopadne dobře. Bude nás čekat těžký boj v 1. lize. Protože jsme vyhlásili, že bychom rádi postoupili a hráli důstojně 1. ligu. Bohužel velkou slabinou je, že budeme jako jedni z posledních, kdyby se nám to povedlo postoupit, stavět mančaft a skládat ho. To je hlavně role Milana Mikulíka v pozici sportovního manažera. Pokud by to nedopadlo, ta horší varianta, tak budeme pokračovat v tom nastavení, jak jsme měli na tuto sezonu. Víme, že dopadla dobře, že jsme ve finále, tak si to zkusíme zopakovat a urvat to příští rok. Nic horšího se stát nemůže.”</w:t>
      </w:r>
    </w:p>
    <w:p>
      <w:pPr/>
      <w:r>
        <w:rPr/>
        <w:t xml:space="preserve">Jací byli fanoušci?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“Musím říct, že byli skvělí. Já jsem jim i teď po posledním zápase s Táborem poděkoval, že vytvořili skvělou atmosféru a kulisu, kterou jsme tady dlouhé roky nezažili. Takže musím je jenom pochválit.”</w:t>
      </w:r>
    </w:p>
    <w:p>
      <w:pPr/>
      <w:r>
        <w:rPr/>
        <w:t xml:space="preserve">Druhý zápas sice AZ prohrál, nic ale není ztraceno. Nyní tým čekají dva zápasy v Chomutově. Klub už ale může slavit, a to za úspěch žáků 9. třídy, kteří se probojovali do extraligy.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 se stal hlavním hrdinou oslavy Dne Země</w:t>
      </w:r>
    </w:p>
    <w:p>
      <w:pPr/>
      <w:r>
        <w:rPr>
          <w:b w:val="1"/>
          <w:bCs w:val="1"/>
        </w:rPr>
        <w:t xml:space="preserve">Na náměstí Republiky se v pátek konal Den Země, který se váže k ochraně životního prostředí. Žáci škol si užili bohatý program.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2026-04-25T10:23:39+02:00</dcterms:created>
  <dcterms:modified xsi:type="dcterms:W3CDTF">2026-04-25T10:23:39+02:00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