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Městská policie v Havířově má nový moderní komisariát</w:t>
      </w:r>
    </w:p>
    <w:p>
      <w:pPr/>
      <w:r>
        <w:rPr>
          <w:b w:val="1"/>
          <w:bCs w:val="1"/>
        </w:rPr>
        <w:t xml:space="preserve">Veškeré práce na rekonstrukci budovy v Kubelíkově ulici v Havířově jsou hotovy. Stavba prošla kolaudací a městská policie tak může spustit provoz nového komisariátu. Práce vyšli radnici na 44 milionů korun.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životických sadech se bude konat Májový den</w:t>
      </w:r>
    </w:p>
    <w:p>
      <w:pPr/>
      <w:r>
        <w:rPr>
          <w:b w:val="1"/>
          <w:bCs w:val="1"/>
        </w:rPr>
        <w:t xml:space="preserve">V roce 2018 sklidili v životických sadech v Havířově rekordních 1 900 tun jablek. Letošní sklizeň může ohrozit počasí. Sady nyní nově vlastní město, které chce získat do vlastnictví pronajaté pozemky od zemědělského půdního fondu. V areálu se bude také poprvé konat Májový den.</w:t>
      </w:r>
    </w:p>
    <w:p>
      <w:pPr/>
      <w:r>
        <w:rPr/>
        <w:t xml:space="preserve">Jabloně v životických sadech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Pokud by se to povedlo, byl by to signifikantní úspěch a město ty pozemky potřebuje, protože rozvoj města už možný není.”</w:t>
      </w:r>
    </w:p>
    <w:p>
      <w:pPr/>
      <w:r>
        <w:rPr/>
        <w:t xml:space="preserve">Historicky se tady vždy pěstovaly a pěstují jablka. Budou se tady pěstovat i po další desetiletí, nebo plánujete tuto plochu pro rozvoj?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“Zatím se rozkoukáváme. Určitě nechceme dělat žádné revoluce. My tady ten prostor a pěstování jablek a historii známe a my bychom rádi, kdyby občané tento prostor zavnímali. Jde vidět, že jsou tady úžasné prostory. A Sady Životice teď a tím bych rád pozval všechny diváky na 1.5,, kdy budeme dělat Májový den v sadech. Takže zvu všechny, kdo se dívají a mají zájem, ať se dostaví, protože tady bude udělaný pro veřejnost prostor, kde si jablka mohou koupit, přijít se sem podívat. Bude tady také zábava pro děti a myslím si, že to bude skvělý den.”</w:t>
      </w:r>
    </w:p>
    <w:p>
      <w:pPr/>
      <w:r>
        <w:rPr/>
        <w:t xml:space="preserve">Úrodu jablek může ale v letošním roce ohrozit počasí. Jabloně začaly kvést už 1. dubna, což je za 33 let nejdříve v historii.  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vidět, kolik z té násady se bude vyvíjet dál. Dobíhá ještě kvetení. Některé květy jsou ještě otevřené, některé ještě v růžovém poupěti, ale bohužel teď se ochladilo na teplotu, která není příznivá včelám. Je kolem šesti stupňů, takže včelky nelítají a uvidíme, co z toho vyleze. Ta situace má trvat zhruba ještě týden minimálně.”</w:t>
      </w:r>
    </w:p>
    <w:p>
      <w:pPr/>
      <w:r>
        <w:rPr/>
        <w:t xml:space="preserve">Rekordní sklizeň zaznamenali v sadech v roce 2018, a to 1 900 tun. Průměrně se však sklidí od  1 100 do 1 400 tun.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otevřela nové parkoviště u nemocnice</w:t>
      </w:r>
    </w:p>
    <w:p>
      <w:pPr/>
      <w:r>
        <w:rPr>
          <w:b w:val="1"/>
          <w:bCs w:val="1"/>
        </w:rPr>
        <w:t xml:space="preserve">Lidé už mohou využívat nové parkoviště u havířovské nemocnice, kde je k dispozici na 150 stání. Stavba radnici vyšla na dvacet milionů korun.</w:t>
      </w:r>
    </w:p>
    <w:p>
      <w:pPr/>
      <w:r>
        <w:rPr/>
        <w:t xml:space="preserve">V srpnu loňského roku začala výstavba parkoviště u nemocnice. A tohle je výsledek. 149 nových parkovacích stání pro veřejnost, pacienty i zaměstnance.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“Co se týká technického úhlu pohledu, tak nejdříve muselo dojít k terénním pracím, srovnání terénu, protože opravdu ten terén nebyl rovný. Pak se tady řešila kanalizace, řešilo se osvětlení parkoviště a myslím si, že ten výsledek opravdu stojí za to.”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“Došlo tady opět ke krásnému propojení zájmu kraje a Statutárního města Havířov, protože ty pozemky, na kterých se nacházíme, patřili kraji. Kraj je vyčlenil, daroval městu a město na nich zainvestovalo. Myslím, že ideální případ propojení krajského zájmu a zájmu města. Mám z toho velkou radost, protože rozhodnutí, že tady vznikne parkoviště vzniklo mezi mnou a panem ředitelem tak hekticky a myslím si, že z toho budou profitovat zase lidé z Havířova.”</w:t>
      </w:r>
    </w:p>
    <w:p>
      <w:pPr/>
      <w:r>
        <w:rPr/>
        <w:t xml:space="preserve">Nedostatek parkovacích míst byl pro nemocnici letitý problém.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“Obrovsky to pomůže, protože není nemocnice v ČR, která by nebojovala s parkovacími místy. Přičemž je tady ještě taková neobvyklá situace, že část toho placeného parkoviště provozuje soukromá firma. Budou tady mít zázemí jak naši zaměstnanci, tak pacienti a asi budeme i první nemocnice v ČR, která bude mít parkování pro pacienty zadarmo.”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3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2026-04-25T20:50:09+02:00</dcterms:created>
  <dcterms:modified xsi:type="dcterms:W3CDTF">2026-04-25T20:50:09+02:00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