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Důležité zastávky ve F-M dostávají digitální panely</w:t>
      </w:r>
    </w:p>
    <w:p>
      <w:pPr/>
      <w:r>
        <w:rPr>
          <w:b w:val="1"/>
          <w:bCs w:val="1"/>
        </w:rPr>
        <w:t xml:space="preserve">Frýdek-Místek společně s dopravcem zvyšuje kvalitu MHD. Aktuálně se na důležitých zastávkách a terminálech instalují digitální LED panely. Ty ukazují informace o příjezdech autobusů v reálném čase a také mohou zobrazovat zprávy o mimořádných událostech.</w:t>
      </w:r>
    </w:p>
    <w:p>
      <w:pPr/>
      <w:r>
        <w:rPr/>
        <w:t xml:space="preserve">Autobusová zastávka Riviéra ve Frýdku-Místku. Jedno  z dvaceti míst ve městě, kde se instaluje nová, takzvaná e-paper,  zastávka.</w:t>
      </w:r>
    </w:p>
    <w:p>
      <w:pPr/>
      <w:r>
        <w:rPr>
          <w:b w:val="1"/>
          <w:bCs w:val="1"/>
        </w:rPr>
        <w:t xml:space="preserve">Jakub Vyvial, ředitel divize osobní  dopravy Transdev Slezsko:</w:t>
      </w:r>
      <w:r>
        <w:rPr/>
        <w:t xml:space="preserve"> "Jedná se o takzvanou chytrou technologii, kdy pomocí  solárního panelu dobíjíme baterii. A ta baterie pohání malý e-paper panel,  který zobrazuje aktuální informace o nejbližších odjezdech autobusů. Pointa je,  že ty informace jsou online. To znamená, ten panel si každou minutu stahuje  informace o všech autobusech v okolí a zobrazuje jejich aktuální dojezd na  tu zastávku. To znamená, cestující nemusí vyhledávat nic v papírovém  jízdním řádu a vidí v reálu, ty své nejbližší odjezdy."</w:t>
      </w:r>
    </w:p>
    <w:p>
      <w:pPr/>
      <w:r>
        <w:rPr/>
        <w:t xml:space="preserve">Panel je podsvícený pro noční režim a zrakově postiženým dokáže  informace říct nahlas. </w:t>
      </w:r>
    </w:p>
    <w:p>
      <w:pPr/>
      <w:r>
        <w:rPr>
          <w:b w:val="1"/>
          <w:bCs w:val="1"/>
        </w:rPr>
        <w:t xml:space="preserve">Jakub Vyvial, ředitel divize osobní  dopravy Transdev Slezsko: </w:t>
      </w:r>
      <w:r>
        <w:rPr/>
        <w:t xml:space="preserve">"Všechny ty panely jsou napojeny na centrální dispečink. Čili  ty informace tam jsou skutečně online a pravdivé. To znamená, když je ve městě  nějaká dopravní nehoda nebo zácpa, tak ten autobus se skutečně aktualizuje  podle toho, jaký je jeho přímý dojezd."</w:t>
      </w:r>
    </w:p>
    <w:p>
      <w:pPr/>
      <w:r>
        <w:rPr/>
        <w:t xml:space="preserve">Na devíti důležitých dopravních uzlech ve městě pak byly  instalovány velké LED panely, které jsou napájeny z veřejného osvětlení. </w:t>
      </w:r>
    </w:p>
    <w:p>
      <w:pPr/>
      <w:r>
        <w:rPr>
          <w:b w:val="1"/>
          <w:bCs w:val="1"/>
        </w:rPr>
        <w:t xml:space="preserve">Jakub Vyvial, ředitel divize osobní  dopravy Transdev Slezsko:</w:t>
      </w:r>
      <w:r>
        <w:rPr/>
        <w:t xml:space="preserve"> "To znamená, ony se v noci dobíjejí, kdy mají své  baterie. A ty baterie pak pohání přes den velký LED panel. Na tom LED panelu je  podobná technologie. Jsou tam nejbližší odjezdy autobusů. Ale jsou to velké  panely, tak aby tam byla dohledová vzdálenost cestujících z větší  vzdálenosti. Protože jsou to většinou místa, kde těch zastávek je více. Zároveň  ty informace jsou napojeny na centrální dispečink, kde krajský koordinátor může  formou mimořádné zprávy v červeném řádku cestující informovat o nějakých  mimořádných událostech. Typicky, když jsou někde nějaké výluky nebo nějaká  linka má změnu trasu z důvodů nějakých mimořádných situací, tak tyto  informace cestující vidí online v čase. I ten LED panel je napojený na  centrální dispečink. Takže si stahuje všechny informace o těch nejbližších  dojezdech reálných autobusů."</w:t>
      </w:r>
    </w:p>
    <w:p>
      <w:pPr/>
      <w:r>
        <w:rPr>
          <w:b w:val="1"/>
          <w:bCs w:val="1"/>
        </w:rPr>
        <w:t xml:space="preserve">Petr Korč (NMFM), primátor Frýdku-Místku:</w:t>
      </w:r>
      <w:r>
        <w:rPr/>
        <w:t xml:space="preserve"> "Město spolu s provozovatelem městské hromadné dopravy  má za cíl, aby ta služba byla poskytována kvalitně, opravdu na úrovni 21.  století. A my postupně zavádíme společně po e-paperových označnících zastávek,  i tyto velké cedule na hlavních dopravních uzlech. Jako například tady u  Polikliniky. Protože ta doprava je tady opravdu hustá. A cestující se musí  orientovat. A tady bych doplnil jen to, že ta zastávka je tady tak nešťastně  blízko vchodu do Polikliniky. A plánujeme i to, že ji posuneme dál, aby tady  nedocházelo ke kolizi lidí, kteří jdou na Polikliniku a čekají na zastávce. Ale  obecně platí, že chceme dále zvyšovat tu kvalitu. V létě nastoupí flotila  dvanácti nových elektrobusů a chceme opravdu, aby ta doprava, i když ji  dotujeme a rádi ji zachováme pro občany města za tu jednu korunu, tak aby měla  opravdu úroveň 21. století."</w:t>
      </w:r>
    </w:p>
    <w:p>
      <w:pPr/>
      <w:r>
        <w:rPr/>
        <w:t xml:space="preserve">Projekt se připravoval dva roky a nebylo ho zatím technicky  možné instalovat na všechny zastávky. </w:t>
      </w:r>
    </w:p>
    <w:p>
      <w:pPr/>
      <w:r>
        <w:rPr>
          <w:b w:val="1"/>
          <w:bCs w:val="1"/>
        </w:rPr>
        <w:t xml:space="preserve">Jakub Vyvial, ředitel divize osobní  dopravy Transdev Slezsko:</w:t>
      </w:r>
      <w:r>
        <w:rPr/>
        <w:t xml:space="preserve"> "Naše myšlenka před dvěma lety byla taková, že bychom se  napojili klasicky na nějakou infrastrukturu, která je v podzemí. Nicméně  inženýrské sítě, které jsou v centru města, tak to město je tak zahlceno  sítěmi, že ochranné pásmo nám nedovolí se napojit, kde bychom potřebovali. Kdyby infrastruktura dovolila, určitě bychom těch zastávek  udělali do budoucna více. Pokud bude docházet třeba k nějakým  rekonstrukcím ulic a podobně, tak se budeme snažit spolupracovat s městem  na tom, abychom právě mohli modernizovat i jiné zastávky o tyto technologie."</w:t>
      </w:r>
    </w:p>
    <w:p>
      <w:pPr/>
      <w:r>
        <w:rPr/>
        <w:t xml:space="preserve">Pořízení panelů, stavební práce a jejich instalace vyšla ve  Frýdku-Místku na 7,5 milionu korun. 85 procent nákladů ale pokryla evropská  dotace. Dále dopravce získal také dotace na 17 malých a 9 velkých panelů v Havířově.  A 7 malých panelů je také v Orlové. </w:t>
      </w:r>
    </w:p>
    <w:p>
      <w:pPr/>
      <w:r>
        <w:rPr/>
        <w:t xml:space="preserve">---</w:t>
      </w:r>
    </w:p>
    <w:p>
      <w:pPr>
        <w:pStyle w:val="Heading1"/>
      </w:pPr>
      <w:r>
        <w:rPr>
          <w:sz w:val="36"/>
          <w:szCs w:val="36"/>
        </w:rPr>
        <w:t xml:space="preserve">Dny dobrovolnictví přibližují činnost dobrovolníků</w:t>
      </w:r>
    </w:p>
    <w:p>
      <w:pPr/>
      <w:r>
        <w:rPr>
          <w:b w:val="1"/>
          <w:bCs w:val="1"/>
        </w:rPr>
        <w:t xml:space="preserve">Dobrovolníci slaví své dny. Členové různých organizací, kteří pomáhají bez nároků na odměnu, jsou nepostradatelnou skupinou v sociálních službách ve Frýdku-Místku. Aktuálně si zájemci mohou práci dobrovolníků dokonce vyzkoušet nebo se o dobrovolnictví něco dozvědět.</w:t>
      </w:r>
    </w:p>
    <w:p>
      <w:pPr/>
      <w:r>
        <w:rPr/>
        <w:t xml:space="preserve">Od čtvrtku do neděle probíhá celorepubliková akce Dny  dobrovolnictví. Zapojilo se do ní 180 organizací, které nabízejí více než 300  dobrovolnických akcí. A připojila se také ADRA Frýdek-Místek.</w:t>
      </w:r>
    </w:p>
    <w:p>
      <w:pPr/>
      <w:r>
        <w:rPr>
          <w:b w:val="1"/>
          <w:bCs w:val="1"/>
        </w:rPr>
        <w:t xml:space="preserve">Irena Blablová, hlavní koordinátorka  dobrovolníků:</w:t>
      </w:r>
      <w:r>
        <w:rPr/>
        <w:t xml:space="preserve"> "Dny dobrovolnictví jsou takovou osvětovou akcí, kdy si lidé  mohou jednorázově přijít to dobrovolnictví vyzkoušet. Protože může je třeba  lákat to dobrovolnictví, ale neví, co to obnáší, neví, jestli by se jim to  líbilo. Jestli by to zvládli. A takto si to mohou přijít zkusit."</w:t>
      </w:r>
    </w:p>
    <w:p>
      <w:pPr/>
      <w:r>
        <w:rPr/>
        <w:t xml:space="preserve">Ve čtvrtek 25. dubna od 15:00 do 17:00 hodin byla  naplánována Mobilní kavárna v Domově pro seniory Frýdek-Místek. </w:t>
      </w:r>
    </w:p>
    <w:p>
      <w:pPr/>
      <w:r>
        <w:rPr>
          <w:b w:val="1"/>
          <w:bCs w:val="1"/>
        </w:rPr>
        <w:t xml:space="preserve">Irena Blablová, hlavní koordinátorka  dobrovolníků: </w:t>
      </w:r>
      <w:r>
        <w:rPr/>
        <w:t xml:space="preserve">"Máme přichystanou mobilní kavárnu, tu naši senioři mají  velmi rádi, kdy u té dobré kávy si můžeme posedět, popovídat, zazpívat, zahrát  nějakou deskovku, prostě spolu jenom tak být."</w:t>
      </w:r>
    </w:p>
    <w:p>
      <w:pPr/>
      <w:r>
        <w:rPr/>
        <w:t xml:space="preserve">ADRA má ve městě aktuálně kolem 200 dobrovolníků. Nikdy jich  ale není dost, takže zapojit se stále může každý a sám si může vybrat, kde chce  pomáhat. </w:t>
      </w:r>
    </w:p>
    <w:p>
      <w:pPr/>
      <w:r>
        <w:rPr>
          <w:b w:val="1"/>
          <w:bCs w:val="1"/>
        </w:rPr>
        <w:t xml:space="preserve">Irena Blablová, hlavní koordinátorka  dobrovolníků:</w:t>
      </w:r>
      <w:r>
        <w:rPr/>
        <w:t xml:space="preserve"> "Tady ve Frýdku-Místku máme poměrně širokou škálu, kde se  mohou lidé do dobrovolnictví zapojit. Je to od dětí, to znamená třeba  nemocnice, dětské oddělení, dětský domov. Pak to mohou být i děti  s postižením, to znamená děti s poruchou autistického spektra. Teď  nově hledáme dobrovolníky pro děti ve spolupráci s rannou péčí. To znamená  děti handicapované. Zejména zrakově. No, ale máme samozřejmě i dobrovolníky u  dospělých lidí."</w:t>
      </w:r>
    </w:p>
    <w:p>
      <w:pPr/>
      <w:r>
        <w:rPr>
          <w:b w:val="1"/>
          <w:bCs w:val="1"/>
        </w:rPr>
        <w:t xml:space="preserve">Marcel Sikora (KDU-ČSL/SPOLU), náměstek primátora  Frýdku-Místku:</w:t>
      </w:r>
      <w:r>
        <w:rPr/>
        <w:t xml:space="preserve"> "Město Frýdek-Místek letos podpořilo dobrovolnictví částkou  ve výši 710 tisíc korun. Protože jsme si vědomi, že dobrovolníci jsou  nepostradatelnou skupinou v sociálních službách. U nás ve Frýdku-Místku  jsou to zejména dobrovolníci z Adry, dále pak z Charity  Frýdek-Místek, Podaných rukou, ale také z Nadačního fondu Pavla Novotného.  Všichni dobrovolníci mají můj velký obdiv a velmi jim děkuji za to, že nezištně  pomáhají seniorům, zdravotně postiženým, nevyléčitelně nemocným, ale také dětem.  Docházejí totiž ve svém volném čase do příspěvkových organizací města. Jako je  například Domov pro seniory, Penzion pro seniory, ale je to i Hospic, Žirafa,  či i do zařízení, která jsou sice na našem území, ale nejsou to naše  příspěvkové organizace, ale rovněž také docházejí i do domácností."</w:t>
      </w:r>
    </w:p>
    <w:p>
      <w:pPr/>
      <w:r>
        <w:rPr/>
        <w:t xml:space="preserve">Aktuální informace o dalších zkušebních akcích, které  v rámci Dnů dobrovolnictví probíhají do neděle 28. dubna  v Moravskoslezském kraji, i v celém Česku, najdete na webu  . </w:t>
      </w:r>
    </w:p>
    <w:p>
      <w:pPr/>
      <w:r>
        <w:rPr/>
        <w:t xml:space="preserve">---</w:t>
      </w:r>
    </w:p>
    <w:p>
      <w:pPr>
        <w:pStyle w:val="Heading1"/>
      </w:pPr>
      <w:r>
        <w:rPr>
          <w:sz w:val="36"/>
          <w:szCs w:val="36"/>
        </w:rPr>
        <w:t xml:space="preserve">Rada MS kraje vyrazila na jednání do Frýdku-Místku</w:t>
      </w:r>
    </w:p>
    <w:p>
      <w:pPr/>
      <w:r>
        <w:rPr>
          <w:b w:val="1"/>
          <w:bCs w:val="1"/>
        </w:rPr>
        <w:t xml:space="preserve">Rada Moravskoslezského kraje vyjela na jednání do Frýdku-Místku. S vedením města probírala například představy plánech rekonstrukce průtahu, investiční plány kraje ve městě a další budoucí spolupráci.</w:t>
      </w:r>
    </w:p>
    <w:p>
      <w:pPr/>
      <w:r>
        <w:rPr/>
        <w:t xml:space="preserve">Magistrát města Frýdku-Místku přivítal Radu  Moravskoslezského kraje na výjezdní schůzi. Členové rady nejprve společně  jednali o krajských záležitostech a posléze přizvali ke společnému jednání i vedení  města Frýdku-Místku.</w:t>
      </w:r>
    </w:p>
    <w:p>
      <w:pPr/>
      <w:r>
        <w:rPr>
          <w:b w:val="1"/>
          <w:bCs w:val="1"/>
        </w:rPr>
        <w:t xml:space="preserve">Josef Bělica, hejtman Moravskoslezského  kraje:</w:t>
      </w:r>
      <w:r>
        <w:rPr/>
        <w:t xml:space="preserve"> "My jsme s vedením města Frýdek-Místek strávili skoro  hodinu. Myslím si, že to bylo fajn, bylo to v přátelském duchu. My jsme se  bavili o nějakých konkrétních projektech, které v rámci Frýdku-Místku dělá  Moravskoslezský kraj. A naopak potom, řekněme o nějakých budoucích, ale ryze  pragmatických záležitostech, jako jsou okružní křižovatky, bavili jsme se o  tom, co dále s bazénem ve Frýdku-Místku. Myslím si, že to jsou relevantní  témata."</w:t>
      </w:r>
    </w:p>
    <w:p>
      <w:pPr/>
      <w:r>
        <w:rPr>
          <w:b w:val="1"/>
          <w:bCs w:val="1"/>
        </w:rPr>
        <w:t xml:space="preserve">Petr Korč (NMFM), primátor Frýdku-Místku:</w:t>
      </w:r>
      <w:r>
        <w:rPr/>
        <w:t xml:space="preserve"> "Já jsem rád, že krajská rada vyrazila i do našeho  statutárního města. Dneska jsme spolu měli společné jednání, které se dotklo  mnoha témat, které tíží město. Bavili jsme se o možné budoucí podobě průtahu  městem, bavili jsme se o možnostech rekonstrukce plaveckého bazénu. A myslím  si, že to zdaleka není poslední setkání. A po těch třech letech, kdy sem rada  vyrazila, tak si myslím, že se budeme potkávat pravidelně."</w:t>
      </w:r>
    </w:p>
    <w:p>
      <w:pPr/>
      <w:r>
        <w:rPr>
          <w:b w:val="1"/>
          <w:bCs w:val="1"/>
        </w:rPr>
        <w:t xml:space="preserve">Josef Bělica, hejtman Moravskoslezského  kraje:</w:t>
      </w:r>
      <w:r>
        <w:rPr/>
        <w:t xml:space="preserve"> "Já jsem panu primátorovi řekl, že se považuji za jednoho  z nich, takže já nemám problém s obcemi a městy spolupracovat. A jsem  moc rád, že ta diskuze byla velmi konstruktivní." - Co vás dnes ještě čeká? - "Teď se přesuneme do učňovského zařízení Moravskoslezského  kraje, kde se s vedením Frýdku-Místku podíváme na fungování tohoto  zařízení a dáme si tam oběd, který nám připraví učni. Takže se na to moc těším."</w:t>
      </w:r>
    </w:p>
    <w:p>
      <w:pPr/>
      <w:r>
        <w:rPr/>
        <w:t xml:space="preserve">Odpoledne pak krajská rada vyrazila na zámek, kde měla ještě  jednání se starosty obcí Frýdecko-Místecka.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4-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2026-10-02T06:20:01+02:00</dcterms:created>
  <dcterms:modified xsi:type="dcterms:W3CDTF">2026-10-02T06:20:01+02:00</dcterms:modified>
</cp:coreProperties>
</file>

<file path=docProps/custom.xml><?xml version="1.0" encoding="utf-8"?>
<Properties xmlns="http://schemas.openxmlformats.org/officeDocument/2006/custom-properties" xmlns:vt="http://schemas.openxmlformats.org/officeDocument/2006/docPropsVTypes"/>
</file>